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5A" w:rsidRPr="00515B74" w:rsidRDefault="0077555A" w:rsidP="0077555A">
      <w:pPr>
        <w:tabs>
          <w:tab w:val="center" w:pos="4677"/>
          <w:tab w:val="right" w:pos="9355"/>
        </w:tabs>
        <w:spacing w:line="276" w:lineRule="auto"/>
        <w:jc w:val="right"/>
        <w:rPr>
          <w:rFonts w:eastAsia="Calibri"/>
          <w:b/>
          <w:color w:val="FF0000"/>
          <w:sz w:val="18"/>
          <w:szCs w:val="18"/>
          <w:lang w:eastAsia="en-US"/>
        </w:rPr>
      </w:pPr>
      <w:r w:rsidRPr="00515B74">
        <w:rPr>
          <w:rFonts w:eastAsia="Calibri"/>
          <w:b/>
          <w:color w:val="FF0000"/>
          <w:sz w:val="18"/>
          <w:szCs w:val="18"/>
          <w:lang w:eastAsia="en-US"/>
        </w:rPr>
        <w:t>ТИПОВА ФОРМА</w:t>
      </w:r>
    </w:p>
    <w:p w:rsidR="0077555A" w:rsidRPr="00515B74" w:rsidRDefault="0077555A" w:rsidP="0077555A">
      <w:pPr>
        <w:rPr>
          <w:rFonts w:eastAsia="Calibri"/>
          <w:b/>
          <w:color w:val="FF0000"/>
          <w:sz w:val="18"/>
          <w:szCs w:val="18"/>
          <w:lang w:eastAsia="en-US"/>
        </w:rPr>
      </w:pPr>
      <w:r w:rsidRPr="00515B74">
        <w:rPr>
          <w:rFonts w:eastAsia="Calibri"/>
          <w:b/>
          <w:color w:val="FF0000"/>
          <w:sz w:val="18"/>
          <w:szCs w:val="18"/>
          <w:lang w:eastAsia="en-US"/>
        </w:rPr>
        <w:t xml:space="preserve">                                                                                                                                                                                  Договору Карткового рахунка</w:t>
      </w:r>
    </w:p>
    <w:p w:rsidR="0077555A" w:rsidRDefault="0077555A" w:rsidP="0077555A">
      <w:pPr>
        <w:ind w:right="-102"/>
        <w:jc w:val="right"/>
        <w:rPr>
          <w:sz w:val="20"/>
        </w:rPr>
      </w:pPr>
      <w:proofErr w:type="spellStart"/>
      <w:r w:rsidRPr="00515B74">
        <w:rPr>
          <w:b/>
          <w:bCs/>
          <w:color w:val="FF0000"/>
          <w:sz w:val="18"/>
          <w:szCs w:val="15"/>
          <w:lang w:val="ru-RU" w:eastAsia="ru-RU"/>
        </w:rPr>
        <w:t>Затверджена</w:t>
      </w:r>
      <w:proofErr w:type="spellEnd"/>
      <w:r w:rsidRPr="00515B74">
        <w:rPr>
          <w:b/>
          <w:bCs/>
          <w:color w:val="FF0000"/>
          <w:sz w:val="18"/>
          <w:szCs w:val="15"/>
          <w:lang w:val="ru-RU" w:eastAsia="ru-RU"/>
        </w:rPr>
        <w:t xml:space="preserve"> Протоколом </w:t>
      </w:r>
      <w:proofErr w:type="spellStart"/>
      <w:r w:rsidRPr="00515B74">
        <w:rPr>
          <w:b/>
          <w:bCs/>
          <w:color w:val="FF0000"/>
          <w:sz w:val="18"/>
          <w:szCs w:val="15"/>
          <w:lang w:val="ru-RU" w:eastAsia="ru-RU"/>
        </w:rPr>
        <w:t>Правління</w:t>
      </w:r>
      <w:proofErr w:type="spellEnd"/>
      <w:r w:rsidRPr="00515B74">
        <w:rPr>
          <w:b/>
          <w:bCs/>
          <w:color w:val="FF0000"/>
          <w:sz w:val="18"/>
          <w:szCs w:val="15"/>
          <w:lang w:val="ru-RU" w:eastAsia="ru-RU"/>
        </w:rPr>
        <w:t xml:space="preserve"> </w:t>
      </w:r>
      <w:r w:rsidR="00D63D10">
        <w:rPr>
          <w:b/>
          <w:bCs/>
          <w:color w:val="FF0000"/>
          <w:sz w:val="18"/>
          <w:szCs w:val="15"/>
          <w:lang w:val="ru-RU" w:eastAsia="ru-RU"/>
        </w:rPr>
        <w:t xml:space="preserve"> </w:t>
      </w:r>
      <w:proofErr w:type="spellStart"/>
      <w:r w:rsidRPr="00515B74">
        <w:rPr>
          <w:b/>
          <w:bCs/>
          <w:color w:val="FF0000"/>
          <w:sz w:val="18"/>
          <w:szCs w:val="15"/>
          <w:lang w:val="ru-RU" w:eastAsia="ru-RU"/>
        </w:rPr>
        <w:t>від</w:t>
      </w:r>
      <w:proofErr w:type="spellEnd"/>
      <w:r w:rsidR="00D63D10">
        <w:rPr>
          <w:b/>
          <w:bCs/>
          <w:color w:val="FF0000"/>
          <w:sz w:val="18"/>
          <w:szCs w:val="15"/>
          <w:lang w:val="ru-RU" w:eastAsia="ru-RU"/>
        </w:rPr>
        <w:t xml:space="preserve"> 21.02.2023 </w:t>
      </w:r>
      <w:r w:rsidRPr="00515B74">
        <w:rPr>
          <w:b/>
          <w:bCs/>
          <w:color w:val="FF0000"/>
          <w:sz w:val="18"/>
          <w:szCs w:val="15"/>
          <w:lang w:val="ru-RU" w:eastAsia="ru-RU"/>
        </w:rPr>
        <w:t xml:space="preserve">№ </w:t>
      </w:r>
      <w:r w:rsidR="00D63D10">
        <w:rPr>
          <w:b/>
          <w:bCs/>
          <w:color w:val="FF0000"/>
          <w:sz w:val="18"/>
          <w:szCs w:val="15"/>
          <w:lang w:val="ru-RU" w:eastAsia="ru-RU"/>
        </w:rPr>
        <w:t>21/02-1</w:t>
      </w:r>
      <w:r>
        <w:rPr>
          <w:b/>
          <w:bCs/>
          <w:color w:val="FF0000"/>
          <w:sz w:val="18"/>
          <w:szCs w:val="15"/>
          <w:lang w:val="ru-RU" w:eastAsia="ru-RU"/>
        </w:rPr>
        <w:t xml:space="preserve"> </w:t>
      </w:r>
    </w:p>
    <w:p w:rsidR="009544F5" w:rsidRDefault="009544F5" w:rsidP="007F50FF">
      <w:pPr>
        <w:pStyle w:val="a6"/>
        <w:rPr>
          <w:rFonts w:ascii="Times New Roman" w:hAnsi="Times New Roman"/>
          <w:sz w:val="22"/>
          <w:szCs w:val="22"/>
          <w:lang w:val="uk-UA"/>
        </w:rPr>
      </w:pPr>
    </w:p>
    <w:p w:rsidR="00C9706E" w:rsidRDefault="00C9706E" w:rsidP="007F50FF">
      <w:pPr>
        <w:pStyle w:val="a6"/>
        <w:rPr>
          <w:rFonts w:ascii="Times New Roman" w:hAnsi="Times New Roman"/>
          <w:sz w:val="22"/>
          <w:szCs w:val="22"/>
          <w:lang w:val="uk-UA"/>
        </w:rPr>
      </w:pPr>
    </w:p>
    <w:p w:rsidR="004D0295" w:rsidRPr="00BF7CB1" w:rsidRDefault="004D0295" w:rsidP="007F50FF">
      <w:pPr>
        <w:pStyle w:val="a6"/>
        <w:rPr>
          <w:rFonts w:ascii="Times New Roman" w:hAnsi="Times New Roman"/>
          <w:sz w:val="22"/>
          <w:szCs w:val="22"/>
          <w:lang w:val="uk-UA"/>
        </w:rPr>
      </w:pPr>
      <w:r w:rsidRPr="00BF7CB1">
        <w:rPr>
          <w:rFonts w:ascii="Times New Roman" w:hAnsi="Times New Roman"/>
          <w:sz w:val="22"/>
          <w:szCs w:val="22"/>
          <w:lang w:val="uk-UA"/>
        </w:rPr>
        <w:t>Договір Карткового рахунк</w:t>
      </w:r>
      <w:r w:rsidR="00D96AFD" w:rsidRPr="00BF7CB1">
        <w:rPr>
          <w:rFonts w:ascii="Times New Roman" w:hAnsi="Times New Roman"/>
          <w:sz w:val="22"/>
          <w:szCs w:val="22"/>
          <w:lang w:val="uk-UA"/>
        </w:rPr>
        <w:t>а</w:t>
      </w:r>
      <w:r w:rsidRPr="00BF7CB1">
        <w:rPr>
          <w:rFonts w:ascii="Times New Roman" w:hAnsi="Times New Roman"/>
          <w:sz w:val="22"/>
          <w:szCs w:val="22"/>
          <w:lang w:val="uk-UA"/>
        </w:rPr>
        <w:t xml:space="preserve">  № ___</w:t>
      </w:r>
    </w:p>
    <w:p w:rsidR="004D0295" w:rsidRPr="00BF7CB1" w:rsidRDefault="00C417FD" w:rsidP="007F50FF">
      <w:pPr>
        <w:jc w:val="center"/>
        <w:rPr>
          <w:sz w:val="22"/>
          <w:szCs w:val="22"/>
        </w:rPr>
      </w:pPr>
      <w:r w:rsidRPr="00BF7CB1">
        <w:rPr>
          <w:sz w:val="22"/>
          <w:szCs w:val="22"/>
        </w:rPr>
        <w:t xml:space="preserve">м.__________                              </w:t>
      </w:r>
      <w:r w:rsidR="004D0295" w:rsidRPr="00BF7CB1">
        <w:rPr>
          <w:sz w:val="22"/>
          <w:szCs w:val="22"/>
        </w:rPr>
        <w:t xml:space="preserve">                                                 </w:t>
      </w:r>
      <w:r w:rsidR="004D0295" w:rsidRPr="00BF7CB1">
        <w:rPr>
          <w:sz w:val="22"/>
          <w:szCs w:val="22"/>
        </w:rPr>
        <w:tab/>
      </w:r>
      <w:r w:rsidR="004D0295" w:rsidRPr="00BF7CB1">
        <w:rPr>
          <w:sz w:val="22"/>
          <w:szCs w:val="22"/>
        </w:rPr>
        <w:tab/>
      </w:r>
      <w:r w:rsidR="004D0295" w:rsidRPr="00BF7CB1">
        <w:rPr>
          <w:sz w:val="22"/>
          <w:szCs w:val="22"/>
        </w:rPr>
        <w:tab/>
        <w:t>«____» ___________ 20__ року</w:t>
      </w:r>
    </w:p>
    <w:p w:rsidR="004D0295" w:rsidRPr="00BF7CB1" w:rsidRDefault="004D0295" w:rsidP="004D0295">
      <w:pPr>
        <w:pStyle w:val="2"/>
        <w:keepNext/>
        <w:jc w:val="both"/>
        <w:rPr>
          <w:rFonts w:ascii="Times New Roman" w:hAnsi="Times New Roman" w:cs="Times New Roman"/>
          <w:noProof/>
          <w:color w:val="000000"/>
          <w:sz w:val="22"/>
          <w:szCs w:val="22"/>
          <w:lang w:val="uk-UA"/>
        </w:rPr>
      </w:pPr>
    </w:p>
    <w:p w:rsidR="004D0295" w:rsidRPr="00BF7CB1" w:rsidRDefault="004D0295" w:rsidP="004D0295">
      <w:pPr>
        <w:pStyle w:val="2"/>
        <w:keepNext/>
        <w:jc w:val="both"/>
        <w:rPr>
          <w:rFonts w:ascii="Times New Roman" w:hAnsi="Times New Roman" w:cs="Times New Roman"/>
          <w:b w:val="0"/>
          <w:noProof/>
          <w:color w:val="000000"/>
          <w:sz w:val="22"/>
          <w:szCs w:val="22"/>
          <w:lang w:val="uk-UA"/>
        </w:rPr>
      </w:pPr>
      <w:r w:rsidRPr="00BF7CB1">
        <w:rPr>
          <w:rFonts w:ascii="Times New Roman" w:hAnsi="Times New Roman" w:cs="Times New Roman"/>
          <w:noProof/>
          <w:sz w:val="22"/>
          <w:szCs w:val="22"/>
          <w:lang w:val="uk-UA"/>
        </w:rPr>
        <w:t>АКЦІОНЕРНЕ ТОВАРИСТВО «БАНК ІНВЕСТИЦІЙ ТА ЗАОЩАДЖЕНЬ</w:t>
      </w:r>
      <w:r w:rsidRPr="00BF7CB1">
        <w:rPr>
          <w:rFonts w:ascii="Times New Roman" w:hAnsi="Times New Roman" w:cs="Times New Roman"/>
          <w:sz w:val="22"/>
          <w:szCs w:val="22"/>
          <w:lang w:val="uk-UA"/>
        </w:rPr>
        <w:t>»</w:t>
      </w:r>
      <w:r w:rsidRPr="00BF7CB1">
        <w:rPr>
          <w:rFonts w:ascii="Times New Roman" w:hAnsi="Times New Roman" w:cs="Times New Roman"/>
          <w:noProof/>
          <w:sz w:val="22"/>
          <w:szCs w:val="22"/>
          <w:lang w:val="uk-UA"/>
        </w:rPr>
        <w:t xml:space="preserve">, </w:t>
      </w:r>
      <w:r w:rsidRPr="00BF7CB1">
        <w:rPr>
          <w:rFonts w:ascii="Times New Roman" w:hAnsi="Times New Roman" w:cs="Times New Roman"/>
          <w:b w:val="0"/>
          <w:noProof/>
          <w:color w:val="000000"/>
          <w:sz w:val="22"/>
          <w:szCs w:val="22"/>
          <w:lang w:val="uk-UA"/>
        </w:rPr>
        <w:t xml:space="preserve">юридична особа за законодавством України (надалі – «Банк»), в особі </w:t>
      </w:r>
      <w:r w:rsidRPr="00BF7CB1">
        <w:rPr>
          <w:rFonts w:ascii="Times New Roman" w:hAnsi="Times New Roman" w:cs="Times New Roman"/>
          <w:b w:val="0"/>
          <w:noProof/>
          <w:color w:val="0000FF"/>
          <w:sz w:val="22"/>
          <w:szCs w:val="22"/>
          <w:lang w:val="uk-UA"/>
        </w:rPr>
        <w:fldChar w:fldCharType="begin"/>
      </w:r>
      <w:r w:rsidRPr="00BF7CB1">
        <w:rPr>
          <w:rFonts w:ascii="Times New Roman" w:hAnsi="Times New Roman" w:cs="Times New Roman"/>
          <w:b w:val="0"/>
          <w:noProof/>
          <w:color w:val="0000FF"/>
          <w:sz w:val="22"/>
          <w:szCs w:val="22"/>
          <w:lang w:val="uk-UA"/>
        </w:rPr>
        <w:instrText xml:space="preserve"> DOCVARIABLE b_man_pos_r </w:instrText>
      </w:r>
      <w:r w:rsidRPr="00BF7CB1">
        <w:rPr>
          <w:rFonts w:ascii="Times New Roman" w:hAnsi="Times New Roman" w:cs="Times New Roman"/>
          <w:b w:val="0"/>
          <w:noProof/>
          <w:color w:val="0000FF"/>
          <w:sz w:val="22"/>
          <w:szCs w:val="22"/>
          <w:lang w:val="uk-UA"/>
        </w:rPr>
        <w:fldChar w:fldCharType="end"/>
      </w:r>
      <w:r w:rsidR="00424014" w:rsidRPr="00BF7CB1">
        <w:rPr>
          <w:rFonts w:ascii="Times New Roman" w:hAnsi="Times New Roman" w:cs="Times New Roman"/>
          <w:b w:val="0"/>
          <w:i/>
          <w:noProof/>
          <w:color w:val="0000FF"/>
          <w:sz w:val="22"/>
          <w:szCs w:val="22"/>
          <w:lang w:val="uk-UA"/>
        </w:rPr>
        <w:t>(</w:t>
      </w:r>
      <w:r w:rsidR="00424014" w:rsidRPr="00BF7CB1">
        <w:rPr>
          <w:rFonts w:ascii="Times New Roman" w:hAnsi="Times New Roman" w:cs="Times New Roman"/>
          <w:b w:val="0"/>
          <w:bCs w:val="0"/>
          <w:i/>
          <w:noProof/>
          <w:color w:val="0000FF"/>
          <w:sz w:val="22"/>
          <w:szCs w:val="22"/>
        </w:rPr>
        <w:t>зазначається ПІБ представника Банку</w:t>
      </w:r>
      <w:r w:rsidR="00424014" w:rsidRPr="00BF7CB1">
        <w:rPr>
          <w:rFonts w:ascii="Times New Roman" w:hAnsi="Times New Roman" w:cs="Times New Roman"/>
          <w:b w:val="0"/>
          <w:i/>
          <w:noProof/>
          <w:color w:val="0000FF"/>
          <w:sz w:val="22"/>
          <w:szCs w:val="22"/>
          <w:lang w:val="uk-UA"/>
        </w:rPr>
        <w:t>)</w:t>
      </w:r>
      <w:r w:rsidRPr="00BF7CB1">
        <w:rPr>
          <w:rFonts w:ascii="Times New Roman" w:hAnsi="Times New Roman" w:cs="Times New Roman"/>
          <w:b w:val="0"/>
          <w:noProof/>
          <w:color w:val="000000"/>
          <w:sz w:val="22"/>
          <w:szCs w:val="22"/>
          <w:lang w:val="uk-UA"/>
        </w:rPr>
        <w:fldChar w:fldCharType="begin"/>
      </w:r>
      <w:r w:rsidRPr="00BF7CB1">
        <w:rPr>
          <w:rFonts w:ascii="Times New Roman" w:hAnsi="Times New Roman" w:cs="Times New Roman"/>
          <w:b w:val="0"/>
          <w:noProof/>
          <w:color w:val="000000"/>
          <w:sz w:val="22"/>
          <w:szCs w:val="22"/>
          <w:lang w:val="uk-UA"/>
        </w:rPr>
        <w:instrText xml:space="preserve"> DOCVARIABLE b_man_r </w:instrText>
      </w:r>
      <w:r w:rsidRPr="00BF7CB1">
        <w:rPr>
          <w:rFonts w:ascii="Times New Roman" w:hAnsi="Times New Roman" w:cs="Times New Roman"/>
          <w:b w:val="0"/>
          <w:noProof/>
          <w:color w:val="000000"/>
          <w:sz w:val="22"/>
          <w:szCs w:val="22"/>
          <w:lang w:val="uk-UA"/>
        </w:rPr>
        <w:fldChar w:fldCharType="end"/>
      </w:r>
      <w:r w:rsidRPr="00BF7CB1">
        <w:rPr>
          <w:rFonts w:ascii="Times New Roman" w:hAnsi="Times New Roman" w:cs="Times New Roman"/>
          <w:b w:val="0"/>
          <w:noProof/>
          <w:color w:val="000000"/>
          <w:sz w:val="22"/>
          <w:szCs w:val="22"/>
          <w:lang w:val="uk-UA"/>
        </w:rPr>
        <w:fldChar w:fldCharType="begin"/>
      </w:r>
      <w:r w:rsidRPr="00BF7CB1">
        <w:rPr>
          <w:rFonts w:ascii="Times New Roman" w:hAnsi="Times New Roman" w:cs="Times New Roman"/>
          <w:b w:val="0"/>
          <w:noProof/>
          <w:color w:val="000000"/>
          <w:sz w:val="22"/>
          <w:szCs w:val="22"/>
          <w:lang w:val="uk-UA"/>
        </w:rPr>
        <w:instrText xml:space="preserve"> DOCVARIABLE e_position_r </w:instrText>
      </w:r>
      <w:r w:rsidRPr="00BF7CB1">
        <w:rPr>
          <w:rFonts w:ascii="Times New Roman" w:hAnsi="Times New Roman" w:cs="Times New Roman"/>
          <w:b w:val="0"/>
          <w:noProof/>
          <w:color w:val="000000"/>
          <w:sz w:val="22"/>
          <w:szCs w:val="22"/>
          <w:lang w:val="uk-UA"/>
        </w:rPr>
        <w:fldChar w:fldCharType="end"/>
      </w:r>
      <w:r w:rsidRPr="00BF7CB1">
        <w:rPr>
          <w:rFonts w:ascii="Times New Roman" w:hAnsi="Times New Roman" w:cs="Times New Roman"/>
          <w:b w:val="0"/>
          <w:noProof/>
          <w:color w:val="000000"/>
          <w:sz w:val="22"/>
          <w:szCs w:val="22"/>
          <w:lang w:val="uk-UA"/>
        </w:rPr>
        <w:fldChar w:fldCharType="begin"/>
      </w:r>
      <w:r w:rsidRPr="00BF7CB1">
        <w:rPr>
          <w:rFonts w:ascii="Times New Roman" w:hAnsi="Times New Roman" w:cs="Times New Roman"/>
          <w:b w:val="0"/>
          <w:noProof/>
          <w:color w:val="000000"/>
          <w:sz w:val="22"/>
          <w:szCs w:val="22"/>
          <w:lang w:val="uk-UA"/>
        </w:rPr>
        <w:instrText xml:space="preserve"> DOCVARIABLE e_name_r </w:instrText>
      </w:r>
      <w:r w:rsidRPr="00BF7CB1">
        <w:rPr>
          <w:rFonts w:ascii="Times New Roman" w:hAnsi="Times New Roman" w:cs="Times New Roman"/>
          <w:b w:val="0"/>
          <w:noProof/>
          <w:color w:val="000000"/>
          <w:sz w:val="22"/>
          <w:szCs w:val="22"/>
          <w:lang w:val="uk-UA"/>
        </w:rPr>
        <w:fldChar w:fldCharType="end"/>
      </w:r>
      <w:r w:rsidRPr="00BF7CB1">
        <w:rPr>
          <w:rFonts w:ascii="Times New Roman" w:hAnsi="Times New Roman" w:cs="Times New Roman"/>
          <w:b w:val="0"/>
          <w:noProof/>
          <w:color w:val="000000"/>
          <w:sz w:val="22"/>
          <w:szCs w:val="22"/>
          <w:lang w:val="uk-UA"/>
        </w:rPr>
        <w:t>, який</w:t>
      </w:r>
      <w:r w:rsidR="009B0B98">
        <w:rPr>
          <w:rFonts w:ascii="Times New Roman" w:hAnsi="Times New Roman" w:cs="Times New Roman"/>
          <w:b w:val="0"/>
          <w:noProof/>
          <w:color w:val="000000"/>
          <w:sz w:val="22"/>
          <w:szCs w:val="22"/>
          <w:lang w:val="uk-UA"/>
        </w:rPr>
        <w:t xml:space="preserve"> </w:t>
      </w:r>
      <w:r w:rsidRPr="00BF7CB1">
        <w:rPr>
          <w:rFonts w:ascii="Times New Roman" w:hAnsi="Times New Roman" w:cs="Times New Roman"/>
          <w:b w:val="0"/>
          <w:noProof/>
          <w:color w:val="000000"/>
          <w:sz w:val="22"/>
          <w:szCs w:val="22"/>
          <w:lang w:val="uk-UA"/>
        </w:rPr>
        <w:t>(</w:t>
      </w:r>
      <w:r w:rsidR="009B0B98">
        <w:rPr>
          <w:rFonts w:ascii="Times New Roman" w:hAnsi="Times New Roman" w:cs="Times New Roman"/>
          <w:b w:val="0"/>
          <w:noProof/>
          <w:color w:val="000000"/>
          <w:sz w:val="22"/>
          <w:szCs w:val="22"/>
          <w:lang w:val="uk-UA"/>
        </w:rPr>
        <w:t>-</w:t>
      </w:r>
      <w:r w:rsidRPr="00BF7CB1">
        <w:rPr>
          <w:rFonts w:ascii="Times New Roman" w:hAnsi="Times New Roman" w:cs="Times New Roman"/>
          <w:b w:val="0"/>
          <w:noProof/>
          <w:color w:val="000000"/>
          <w:sz w:val="22"/>
          <w:szCs w:val="22"/>
          <w:lang w:val="uk-UA"/>
        </w:rPr>
        <w:t xml:space="preserve">а) діє на підставі </w:t>
      </w:r>
      <w:r w:rsidR="00424014" w:rsidRPr="00392D98">
        <w:rPr>
          <w:rFonts w:ascii="Times New Roman" w:hAnsi="Times New Roman" w:cs="Times New Roman"/>
          <w:b w:val="0"/>
          <w:i/>
          <w:noProof/>
          <w:color w:val="0000FF"/>
          <w:sz w:val="22"/>
          <w:szCs w:val="22"/>
          <w:lang w:val="uk-UA"/>
        </w:rPr>
        <w:t>(</w:t>
      </w:r>
      <w:r w:rsidR="00424014" w:rsidRPr="00392D98">
        <w:rPr>
          <w:rFonts w:ascii="Times New Roman" w:hAnsi="Times New Roman" w:cs="Times New Roman"/>
          <w:b w:val="0"/>
          <w:bCs w:val="0"/>
          <w:i/>
          <w:noProof/>
          <w:color w:val="0000FF"/>
          <w:sz w:val="22"/>
          <w:szCs w:val="22"/>
        </w:rPr>
        <w:t>зазначається вид документу, на підставі якого діє представник Банку, його номер та дата</w:t>
      </w:r>
      <w:r w:rsidR="00424014" w:rsidRPr="00392D98">
        <w:rPr>
          <w:rFonts w:ascii="Times New Roman" w:hAnsi="Times New Roman" w:cs="Times New Roman"/>
          <w:b w:val="0"/>
          <w:i/>
          <w:noProof/>
          <w:color w:val="0000FF"/>
          <w:sz w:val="22"/>
          <w:szCs w:val="22"/>
          <w:lang w:val="uk-UA"/>
        </w:rPr>
        <w:t>)</w:t>
      </w:r>
      <w:r w:rsidRPr="00392D98">
        <w:rPr>
          <w:rFonts w:ascii="Times New Roman" w:hAnsi="Times New Roman" w:cs="Times New Roman"/>
          <w:b w:val="0"/>
          <w:noProof/>
          <w:color w:val="0000FF"/>
          <w:sz w:val="22"/>
          <w:szCs w:val="22"/>
          <w:lang w:val="uk-UA"/>
        </w:rPr>
        <w:fldChar w:fldCharType="begin"/>
      </w:r>
      <w:r w:rsidRPr="00392D98">
        <w:rPr>
          <w:rFonts w:ascii="Times New Roman" w:hAnsi="Times New Roman" w:cs="Times New Roman"/>
          <w:b w:val="0"/>
          <w:noProof/>
          <w:color w:val="0000FF"/>
          <w:sz w:val="22"/>
          <w:szCs w:val="22"/>
          <w:lang w:val="uk-UA"/>
        </w:rPr>
        <w:instrText xml:space="preserve"> DOCVARIABLE b_att_u </w:instrText>
      </w:r>
      <w:r w:rsidRPr="00392D98">
        <w:rPr>
          <w:rFonts w:ascii="Times New Roman" w:hAnsi="Times New Roman" w:cs="Times New Roman"/>
          <w:b w:val="0"/>
          <w:noProof/>
          <w:color w:val="0000FF"/>
          <w:sz w:val="22"/>
          <w:szCs w:val="22"/>
          <w:lang w:val="uk-UA"/>
        </w:rPr>
        <w:fldChar w:fldCharType="end"/>
      </w:r>
      <w:r w:rsidRPr="00392D98">
        <w:rPr>
          <w:rFonts w:ascii="Times New Roman" w:hAnsi="Times New Roman" w:cs="Times New Roman"/>
          <w:b w:val="0"/>
          <w:noProof/>
          <w:color w:val="0000FF"/>
          <w:sz w:val="22"/>
          <w:szCs w:val="22"/>
          <w:lang w:val="uk-UA"/>
        </w:rPr>
        <w:fldChar w:fldCharType="begin"/>
      </w:r>
      <w:r w:rsidRPr="00392D98">
        <w:rPr>
          <w:rFonts w:ascii="Times New Roman" w:hAnsi="Times New Roman" w:cs="Times New Roman"/>
          <w:b w:val="0"/>
          <w:noProof/>
          <w:color w:val="0000FF"/>
          <w:sz w:val="22"/>
          <w:szCs w:val="22"/>
          <w:lang w:val="uk-UA"/>
        </w:rPr>
        <w:instrText xml:space="preserve"> DOCVARIABLE e_att_u </w:instrText>
      </w:r>
      <w:r w:rsidRPr="00392D98">
        <w:rPr>
          <w:rFonts w:ascii="Times New Roman" w:hAnsi="Times New Roman" w:cs="Times New Roman"/>
          <w:b w:val="0"/>
          <w:noProof/>
          <w:color w:val="0000FF"/>
          <w:sz w:val="22"/>
          <w:szCs w:val="22"/>
          <w:lang w:val="uk-UA"/>
        </w:rPr>
        <w:fldChar w:fldCharType="end"/>
      </w:r>
      <w:r w:rsidRPr="00392D98">
        <w:rPr>
          <w:rFonts w:ascii="Times New Roman" w:hAnsi="Times New Roman" w:cs="Times New Roman"/>
          <w:b w:val="0"/>
          <w:noProof/>
          <w:color w:val="0000FF"/>
          <w:sz w:val="22"/>
          <w:szCs w:val="22"/>
          <w:lang w:val="uk-UA"/>
        </w:rPr>
        <w:t xml:space="preserve">, </w:t>
      </w:r>
      <w:r w:rsidRPr="00BF7CB1">
        <w:rPr>
          <w:rFonts w:ascii="Times New Roman" w:hAnsi="Times New Roman" w:cs="Times New Roman"/>
          <w:b w:val="0"/>
          <w:noProof/>
          <w:color w:val="000000"/>
          <w:sz w:val="22"/>
          <w:szCs w:val="22"/>
          <w:lang w:val="uk-UA"/>
        </w:rPr>
        <w:t>з однієї сторони,</w:t>
      </w:r>
      <w:r w:rsidRPr="00BF7CB1">
        <w:rPr>
          <w:rFonts w:ascii="Times New Roman" w:hAnsi="Times New Roman" w:cs="Times New Roman"/>
          <w:noProof/>
          <w:color w:val="000000"/>
          <w:sz w:val="22"/>
          <w:szCs w:val="22"/>
          <w:lang w:val="uk-UA"/>
        </w:rPr>
        <w:t xml:space="preserve"> </w:t>
      </w:r>
      <w:r w:rsidRPr="00BF7CB1">
        <w:rPr>
          <w:rFonts w:ascii="Times New Roman" w:hAnsi="Times New Roman" w:cs="Times New Roman"/>
          <w:b w:val="0"/>
          <w:noProof/>
          <w:color w:val="000000"/>
          <w:sz w:val="22"/>
          <w:szCs w:val="22"/>
          <w:lang w:val="uk-UA"/>
        </w:rPr>
        <w:t>та</w:t>
      </w:r>
    </w:p>
    <w:p w:rsidR="004D0295" w:rsidRPr="00BF7CB1" w:rsidRDefault="00515B74" w:rsidP="00A37B65">
      <w:pPr>
        <w:pStyle w:val="2"/>
        <w:keepNext/>
        <w:spacing w:after="120"/>
        <w:jc w:val="both"/>
        <w:rPr>
          <w:rFonts w:ascii="Times New Roman" w:hAnsi="Times New Roman" w:cs="Times New Roman"/>
          <w:b w:val="0"/>
          <w:color w:val="000000"/>
          <w:sz w:val="22"/>
          <w:szCs w:val="22"/>
          <w:lang w:val="uk-UA"/>
        </w:rPr>
      </w:pPr>
      <w:r w:rsidRPr="00BF7CB1">
        <w:rPr>
          <w:rFonts w:ascii="Times New Roman" w:hAnsi="Times New Roman" w:cs="Times New Roman"/>
          <w:i/>
          <w:color w:val="0000FF"/>
          <w:sz w:val="22"/>
          <w:szCs w:val="22"/>
          <w:lang w:val="uk-UA"/>
        </w:rPr>
        <w:t>__</w:t>
      </w:r>
      <w:r w:rsidRPr="00BF7CB1">
        <w:rPr>
          <w:rFonts w:ascii="Times New Roman" w:hAnsi="Times New Roman" w:cs="Times New Roman"/>
          <w:i/>
          <w:color w:val="0000FF"/>
          <w:sz w:val="22"/>
          <w:szCs w:val="22"/>
          <w:u w:val="single"/>
          <w:lang w:val="uk-UA"/>
        </w:rPr>
        <w:t xml:space="preserve">(зазначити повне ПІБ </w:t>
      </w:r>
      <w:r w:rsidR="00BF7CB1" w:rsidRPr="00BF7CB1">
        <w:rPr>
          <w:rFonts w:ascii="Times New Roman" w:hAnsi="Times New Roman" w:cs="Times New Roman"/>
          <w:i/>
          <w:color w:val="0000FF"/>
          <w:sz w:val="22"/>
          <w:szCs w:val="22"/>
          <w:u w:val="single"/>
          <w:lang w:val="uk-UA"/>
        </w:rPr>
        <w:t>Клієнта</w:t>
      </w:r>
      <w:r w:rsidRPr="00BF7CB1">
        <w:rPr>
          <w:rFonts w:ascii="Times New Roman" w:hAnsi="Times New Roman" w:cs="Times New Roman"/>
          <w:i/>
          <w:color w:val="0000FF"/>
          <w:sz w:val="22"/>
          <w:szCs w:val="22"/>
          <w:u w:val="single"/>
          <w:lang w:val="uk-UA"/>
        </w:rPr>
        <w:t>)</w:t>
      </w:r>
      <w:r w:rsidR="004D0295" w:rsidRPr="00BF7CB1">
        <w:rPr>
          <w:rFonts w:ascii="Times New Roman" w:hAnsi="Times New Roman" w:cs="Times New Roman"/>
          <w:bCs w:val="0"/>
          <w:color w:val="000000"/>
          <w:sz w:val="22"/>
          <w:szCs w:val="22"/>
          <w:lang w:val="uk-UA"/>
        </w:rPr>
        <w:t xml:space="preserve"> </w:t>
      </w:r>
      <w:r w:rsidR="004D0295" w:rsidRPr="00BF7CB1">
        <w:rPr>
          <w:rFonts w:ascii="Times New Roman" w:hAnsi="Times New Roman" w:cs="Times New Roman"/>
          <w:b w:val="0"/>
          <w:color w:val="000000"/>
          <w:sz w:val="22"/>
          <w:szCs w:val="22"/>
          <w:lang w:val="uk-UA"/>
        </w:rPr>
        <w:t>(надалі – «Клієнт»), з іншої сторони, що разом іменуються в тексті цього Договору  «Сторони», а кожен окремо «Сторона», розуміючи значення своїх дій, керуючись взаємною згодою та діючи добровільно, уклали цей Договір Карткового рахунка №__ від «__» _________ 20__ р. про наступне:</w:t>
      </w:r>
    </w:p>
    <w:p w:rsidR="004D0295" w:rsidRPr="00BF7CB1" w:rsidRDefault="00431B23" w:rsidP="004D0295">
      <w:pPr>
        <w:pStyle w:val="2"/>
        <w:tabs>
          <w:tab w:val="clear" w:pos="9923"/>
        </w:tabs>
        <w:rPr>
          <w:rFonts w:ascii="Times New Roman" w:hAnsi="Times New Roman" w:cs="Times New Roman"/>
          <w:sz w:val="22"/>
          <w:szCs w:val="22"/>
          <w:lang w:val="uk-UA"/>
        </w:rPr>
      </w:pPr>
      <w:r>
        <w:rPr>
          <w:rFonts w:ascii="Times New Roman" w:hAnsi="Times New Roman" w:cs="Times New Roman"/>
          <w:sz w:val="22"/>
          <w:szCs w:val="22"/>
          <w:lang w:val="uk-UA"/>
        </w:rPr>
        <w:t>1</w:t>
      </w:r>
      <w:r w:rsidR="004D0295" w:rsidRPr="00BF7CB1">
        <w:rPr>
          <w:rFonts w:ascii="Times New Roman" w:hAnsi="Times New Roman" w:cs="Times New Roman"/>
          <w:sz w:val="22"/>
          <w:szCs w:val="22"/>
          <w:lang w:val="uk-UA"/>
        </w:rPr>
        <w:t>.Основні положення</w:t>
      </w:r>
    </w:p>
    <w:p w:rsidR="004D0295" w:rsidRPr="00BF7CB1" w:rsidRDefault="004D0295" w:rsidP="00431B23">
      <w:pPr>
        <w:pStyle w:val="Default"/>
        <w:numPr>
          <w:ilvl w:val="0"/>
          <w:numId w:val="1"/>
        </w:numPr>
        <w:tabs>
          <w:tab w:val="left" w:pos="426"/>
          <w:tab w:val="left" w:pos="709"/>
          <w:tab w:val="left" w:pos="8789"/>
        </w:tabs>
        <w:ind w:left="0" w:hanging="11"/>
        <w:jc w:val="both"/>
        <w:rPr>
          <w:rFonts w:ascii="Times New Roman" w:hAnsi="Times New Roman" w:cs="Times New Roman"/>
          <w:sz w:val="22"/>
          <w:szCs w:val="22"/>
        </w:rPr>
      </w:pPr>
      <w:r w:rsidRPr="00BF7CB1">
        <w:rPr>
          <w:rFonts w:ascii="Times New Roman" w:hAnsi="Times New Roman" w:cs="Times New Roman"/>
          <w:sz w:val="22"/>
          <w:szCs w:val="22"/>
        </w:rPr>
        <w:t>Цей Договір Карткового рахунка №__ від «__» _______ 20__ року (надалі – «Договір») складається із Заяви про відкриття Карткового рахунка</w:t>
      </w:r>
      <w:r w:rsidR="00332211" w:rsidRPr="00BF7CB1">
        <w:rPr>
          <w:rFonts w:ascii="Times New Roman" w:hAnsi="Times New Roman" w:cs="Times New Roman"/>
          <w:sz w:val="22"/>
          <w:szCs w:val="22"/>
        </w:rPr>
        <w:t xml:space="preserve"> та виготовлення Платіжної картки</w:t>
      </w:r>
      <w:r w:rsidRPr="00BF7CB1">
        <w:rPr>
          <w:rFonts w:ascii="Times New Roman" w:hAnsi="Times New Roman" w:cs="Times New Roman"/>
          <w:sz w:val="22"/>
          <w:szCs w:val="22"/>
        </w:rPr>
        <w:t xml:space="preserve"> (надалі – «Заява»), що є невід’ємною частиною цього Договору, Умов функціонування Поточних і Карткових рахунків та здійснення операцій за цими Рахунками, а також додаткових договорів до цього Договору. Договір Карткового рахунка</w:t>
      </w:r>
      <w:r w:rsidRPr="00BF7CB1" w:rsidDel="00C861F2">
        <w:rPr>
          <w:rFonts w:ascii="Times New Roman" w:hAnsi="Times New Roman" w:cs="Times New Roman"/>
          <w:sz w:val="22"/>
          <w:szCs w:val="22"/>
        </w:rPr>
        <w:t xml:space="preserve"> </w:t>
      </w:r>
      <w:r w:rsidRPr="00BF7CB1">
        <w:rPr>
          <w:rFonts w:ascii="Times New Roman" w:hAnsi="Times New Roman" w:cs="Times New Roman"/>
          <w:sz w:val="22"/>
          <w:szCs w:val="22"/>
        </w:rPr>
        <w:t xml:space="preserve">є невід’ємною частиною Договору комплексного банківського обслуговування (надалі – «ДКО»), укладеного між Банком </w:t>
      </w:r>
      <w:r w:rsidR="009544F5" w:rsidRPr="00F82A7D">
        <w:rPr>
          <w:rFonts w:ascii="Times New Roman" w:hAnsi="Times New Roman" w:cs="Times New Roman"/>
          <w:sz w:val="22"/>
          <w:szCs w:val="22"/>
        </w:rPr>
        <w:t>та</w:t>
      </w:r>
      <w:r w:rsidRPr="00F82A7D">
        <w:rPr>
          <w:rFonts w:ascii="Times New Roman" w:hAnsi="Times New Roman" w:cs="Times New Roman"/>
          <w:sz w:val="22"/>
          <w:szCs w:val="22"/>
        </w:rPr>
        <w:t xml:space="preserve"> Клієнтом</w:t>
      </w:r>
      <w:r w:rsidRPr="00BF7CB1">
        <w:rPr>
          <w:rFonts w:ascii="Times New Roman" w:hAnsi="Times New Roman" w:cs="Times New Roman"/>
          <w:sz w:val="22"/>
          <w:szCs w:val="22"/>
        </w:rPr>
        <w:t xml:space="preserve"> на умовах Правил надання банківських послуг на умовах комплексного банківського обслуговування для клієнтів – фізичних осіб у </w:t>
      </w:r>
      <w:r w:rsidRPr="00BF7CB1">
        <w:rPr>
          <w:rFonts w:ascii="Times New Roman" w:hAnsi="Times New Roman" w:cs="Times New Roman"/>
          <w:color w:val="auto"/>
          <w:sz w:val="22"/>
          <w:szCs w:val="22"/>
        </w:rPr>
        <w:t xml:space="preserve">АТ «БАНК ІНВЕСТИЦІЙ ТА ЗАОЩАДЖЕНЬ», </w:t>
      </w:r>
      <w:r w:rsidRPr="00BF7CB1">
        <w:rPr>
          <w:rFonts w:ascii="Times New Roman" w:hAnsi="Times New Roman" w:cs="Times New Roman"/>
          <w:sz w:val="22"/>
          <w:szCs w:val="22"/>
        </w:rPr>
        <w:t xml:space="preserve">що розміщені на Офіційному </w:t>
      </w:r>
      <w:r w:rsidR="00431B23">
        <w:rPr>
          <w:rFonts w:ascii="Times New Roman" w:hAnsi="Times New Roman" w:cs="Times New Roman"/>
          <w:sz w:val="22"/>
          <w:szCs w:val="22"/>
        </w:rPr>
        <w:t>веб-</w:t>
      </w:r>
      <w:r w:rsidRPr="00BF7CB1">
        <w:rPr>
          <w:rFonts w:ascii="Times New Roman" w:hAnsi="Times New Roman" w:cs="Times New Roman"/>
          <w:sz w:val="22"/>
          <w:szCs w:val="22"/>
        </w:rPr>
        <w:t xml:space="preserve">сайті Банку </w:t>
      </w:r>
      <w:hyperlink r:id="rId9" w:history="1">
        <w:r w:rsidRPr="00BF7CB1">
          <w:rPr>
            <w:rStyle w:val="a8"/>
            <w:rFonts w:ascii="Times New Roman" w:hAnsi="Times New Roman" w:cs="Times New Roman"/>
            <w:sz w:val="22"/>
            <w:szCs w:val="22"/>
          </w:rPr>
          <w:t>www.bisbank.com.ua</w:t>
        </w:r>
      </w:hyperlink>
      <w:r w:rsidRPr="00BF7CB1">
        <w:rPr>
          <w:rFonts w:ascii="Times New Roman" w:hAnsi="Times New Roman" w:cs="Times New Roman"/>
          <w:sz w:val="22"/>
          <w:szCs w:val="22"/>
        </w:rPr>
        <w:t xml:space="preserve"> (надалі – «Правила»). </w:t>
      </w:r>
    </w:p>
    <w:p w:rsidR="00431B23" w:rsidRPr="00BF3E2A" w:rsidRDefault="00431B23" w:rsidP="00431B23">
      <w:pPr>
        <w:tabs>
          <w:tab w:val="left" w:pos="426"/>
          <w:tab w:val="left" w:pos="709"/>
          <w:tab w:val="left" w:pos="8789"/>
        </w:tabs>
        <w:ind w:hanging="11"/>
        <w:jc w:val="both"/>
        <w:rPr>
          <w:sz w:val="22"/>
          <w:szCs w:val="22"/>
        </w:rPr>
      </w:pPr>
      <w:r>
        <w:rPr>
          <w:rFonts w:eastAsia="Calibri"/>
          <w:sz w:val="22"/>
          <w:szCs w:val="22"/>
          <w:lang w:eastAsia="en-US"/>
        </w:rPr>
        <w:t xml:space="preserve">1.2. </w:t>
      </w:r>
      <w:r w:rsidRPr="000A74F1">
        <w:rPr>
          <w:rFonts w:eastAsia="Calibri"/>
          <w:sz w:val="22"/>
          <w:szCs w:val="22"/>
          <w:lang w:eastAsia="en-US"/>
        </w:rPr>
        <w:t>Умови функціонування Поточних і Карткових рахунків та здійснення операцій за цими Рахунками</w:t>
      </w:r>
      <w:r>
        <w:rPr>
          <w:rFonts w:eastAsia="Calibri"/>
          <w:sz w:val="22"/>
          <w:szCs w:val="22"/>
          <w:lang w:eastAsia="en-US"/>
        </w:rPr>
        <w:t xml:space="preserve"> (надалі – «Умови»)</w:t>
      </w:r>
      <w:r w:rsidRPr="000A74F1">
        <w:rPr>
          <w:rFonts w:eastAsia="Calibri"/>
          <w:sz w:val="22"/>
          <w:szCs w:val="22"/>
          <w:lang w:eastAsia="en-US"/>
        </w:rPr>
        <w:t xml:space="preserve"> є </w:t>
      </w:r>
      <w:r w:rsidRPr="00BF3E2A">
        <w:rPr>
          <w:rFonts w:eastAsia="Calibri"/>
          <w:sz w:val="22"/>
          <w:szCs w:val="22"/>
          <w:lang w:eastAsia="en-US"/>
        </w:rPr>
        <w:t xml:space="preserve">публічною пропозицією (офертою) та розміщені на Офіційному веб-сайті Банку </w:t>
      </w:r>
      <w:hyperlink r:id="rId10" w:history="1">
        <w:r w:rsidRPr="00BF3E2A">
          <w:rPr>
            <w:rFonts w:eastAsia="Calibri"/>
            <w:color w:val="0000FF"/>
            <w:sz w:val="22"/>
            <w:szCs w:val="22"/>
            <w:u w:val="single"/>
            <w:lang w:eastAsia="en-US"/>
          </w:rPr>
          <w:t>www.bisbank.com.ua</w:t>
        </w:r>
      </w:hyperlink>
      <w:r w:rsidRPr="00BF3E2A">
        <w:rPr>
          <w:rFonts w:eastAsia="Calibri"/>
          <w:sz w:val="22"/>
          <w:szCs w:val="22"/>
          <w:lang w:eastAsia="en-US"/>
        </w:rPr>
        <w:t>. На вимогу Клієнта Банк надає витяг з Умов функціонування Поточних і Карткових рахунків та здійснення операцій за цими Рахунками, засвідчений уповноваженим працівником Банку.</w:t>
      </w:r>
    </w:p>
    <w:p w:rsidR="00431B23" w:rsidRDefault="00431B23" w:rsidP="00431B23">
      <w:pPr>
        <w:pStyle w:val="Default"/>
        <w:tabs>
          <w:tab w:val="left" w:pos="426"/>
          <w:tab w:val="left" w:pos="709"/>
          <w:tab w:val="left" w:pos="8789"/>
        </w:tabs>
        <w:ind w:hanging="11"/>
        <w:jc w:val="both"/>
        <w:rPr>
          <w:rFonts w:ascii="Times New Roman" w:hAnsi="Times New Roman" w:cs="Times New Roman"/>
          <w:sz w:val="22"/>
          <w:szCs w:val="22"/>
        </w:rPr>
      </w:pPr>
      <w:r>
        <w:rPr>
          <w:rFonts w:ascii="Times New Roman" w:hAnsi="Times New Roman" w:cs="Times New Roman"/>
          <w:bCs/>
          <w:sz w:val="22"/>
          <w:szCs w:val="22"/>
        </w:rPr>
        <w:t xml:space="preserve">1.3. </w:t>
      </w:r>
      <w:r w:rsidR="004D0295" w:rsidRPr="00BF7CB1">
        <w:rPr>
          <w:rFonts w:ascii="Times New Roman" w:hAnsi="Times New Roman" w:cs="Times New Roman"/>
          <w:bCs/>
          <w:sz w:val="22"/>
          <w:szCs w:val="22"/>
        </w:rPr>
        <w:t xml:space="preserve">Терміни, що використовуються в цьому Договорі з великої літери, є визначеними термінами і мають такі значення, які визначені для них </w:t>
      </w:r>
      <w:r w:rsidR="00A37B65" w:rsidRPr="00BF7CB1">
        <w:rPr>
          <w:rFonts w:ascii="Times New Roman" w:hAnsi="Times New Roman" w:cs="Times New Roman"/>
          <w:bCs/>
          <w:sz w:val="22"/>
          <w:szCs w:val="22"/>
        </w:rPr>
        <w:t>у</w:t>
      </w:r>
      <w:r w:rsidR="004D0295" w:rsidRPr="00BF7CB1">
        <w:rPr>
          <w:rFonts w:ascii="Times New Roman" w:hAnsi="Times New Roman" w:cs="Times New Roman"/>
          <w:bCs/>
          <w:sz w:val="22"/>
          <w:szCs w:val="22"/>
        </w:rPr>
        <w:t xml:space="preserve"> цьому Договорі та </w:t>
      </w:r>
      <w:r w:rsidR="004D0295" w:rsidRPr="00BF7CB1">
        <w:rPr>
          <w:rFonts w:ascii="Times New Roman" w:hAnsi="Times New Roman" w:cs="Times New Roman"/>
          <w:sz w:val="22"/>
          <w:szCs w:val="22"/>
        </w:rPr>
        <w:t>ДКО, укладе</w:t>
      </w:r>
      <w:r w:rsidR="004D0295" w:rsidRPr="00F82A7D">
        <w:rPr>
          <w:rFonts w:ascii="Times New Roman" w:hAnsi="Times New Roman" w:cs="Times New Roman"/>
          <w:sz w:val="22"/>
          <w:szCs w:val="22"/>
        </w:rPr>
        <w:t>но</w:t>
      </w:r>
      <w:r w:rsidR="00ED007F" w:rsidRPr="00F82A7D">
        <w:rPr>
          <w:rFonts w:ascii="Times New Roman" w:hAnsi="Times New Roman" w:cs="Times New Roman"/>
          <w:sz w:val="22"/>
          <w:szCs w:val="22"/>
        </w:rPr>
        <w:t>му</w:t>
      </w:r>
      <w:r w:rsidR="004D0295" w:rsidRPr="00BF7CB1">
        <w:rPr>
          <w:rFonts w:ascii="Times New Roman" w:hAnsi="Times New Roman" w:cs="Times New Roman"/>
          <w:sz w:val="22"/>
          <w:szCs w:val="22"/>
        </w:rPr>
        <w:t xml:space="preserve"> між Банком </w:t>
      </w:r>
      <w:r>
        <w:rPr>
          <w:rFonts w:ascii="Times New Roman" w:hAnsi="Times New Roman" w:cs="Times New Roman"/>
          <w:sz w:val="22"/>
          <w:szCs w:val="22"/>
        </w:rPr>
        <w:t>та</w:t>
      </w:r>
      <w:r w:rsidR="004D0295" w:rsidRPr="00BF7CB1">
        <w:rPr>
          <w:rFonts w:ascii="Times New Roman" w:hAnsi="Times New Roman" w:cs="Times New Roman"/>
          <w:sz w:val="22"/>
          <w:szCs w:val="22"/>
        </w:rPr>
        <w:t xml:space="preserve"> Клієнтом на умовах Правил, а також Умов. </w:t>
      </w:r>
    </w:p>
    <w:p w:rsidR="004D0295" w:rsidRPr="00CB0317" w:rsidRDefault="00CA16AD" w:rsidP="00CA16AD">
      <w:pPr>
        <w:pStyle w:val="Default"/>
        <w:tabs>
          <w:tab w:val="left" w:pos="426"/>
          <w:tab w:val="left" w:pos="709"/>
          <w:tab w:val="left" w:pos="8789"/>
        </w:tabs>
        <w:jc w:val="both"/>
        <w:rPr>
          <w:rFonts w:ascii="Times New Roman" w:hAnsi="Times New Roman" w:cs="Times New Roman"/>
          <w:bCs/>
          <w:sz w:val="22"/>
          <w:szCs w:val="22"/>
        </w:rPr>
      </w:pPr>
      <w:r>
        <w:rPr>
          <w:rFonts w:ascii="Times New Roman" w:hAnsi="Times New Roman" w:cs="Times New Roman"/>
          <w:iCs/>
          <w:sz w:val="22"/>
          <w:szCs w:val="22"/>
        </w:rPr>
        <w:t xml:space="preserve">1.4. </w:t>
      </w:r>
      <w:r w:rsidR="004D0295" w:rsidRPr="00BF7CB1">
        <w:rPr>
          <w:rFonts w:ascii="Times New Roman" w:hAnsi="Times New Roman" w:cs="Times New Roman"/>
          <w:iCs/>
          <w:sz w:val="22"/>
          <w:szCs w:val="22"/>
        </w:rPr>
        <w:t xml:space="preserve">Банк відкриває Клієнту Картковий рахунок </w:t>
      </w:r>
      <w:r w:rsidRPr="00BF3E2A">
        <w:rPr>
          <w:rFonts w:ascii="Times New Roman" w:eastAsia="Times New Roman" w:hAnsi="Times New Roman" w:cs="Times New Roman"/>
          <w:sz w:val="22"/>
          <w:szCs w:val="22"/>
          <w:lang w:eastAsia="ru-RU"/>
        </w:rPr>
        <w:t>IBAN</w:t>
      </w:r>
      <w:r w:rsidR="00444657">
        <w:rPr>
          <w:rFonts w:ascii="Times New Roman" w:eastAsia="Times New Roman" w:hAnsi="Times New Roman" w:cs="Times New Roman"/>
          <w:sz w:val="22"/>
          <w:szCs w:val="22"/>
          <w:lang w:val="en-US" w:eastAsia="ru-RU"/>
        </w:rPr>
        <w:t>UA</w:t>
      </w:r>
      <w:r w:rsidR="007F5D76">
        <w:rPr>
          <w:rFonts w:ascii="Times New Roman" w:eastAsia="Times New Roman" w:hAnsi="Times New Roman" w:cs="Times New Roman"/>
          <w:sz w:val="22"/>
          <w:szCs w:val="22"/>
          <w:lang w:eastAsia="ru-RU"/>
        </w:rPr>
        <w:t>380281</w:t>
      </w:r>
      <w:r w:rsidR="004D0295" w:rsidRPr="00BF7CB1">
        <w:rPr>
          <w:rFonts w:ascii="Times New Roman" w:hAnsi="Times New Roman" w:cs="Times New Roman"/>
          <w:iCs/>
          <w:sz w:val="22"/>
          <w:szCs w:val="22"/>
        </w:rPr>
        <w:t>_______________</w:t>
      </w:r>
      <w:r>
        <w:rPr>
          <w:rFonts w:ascii="Times New Roman" w:hAnsi="Times New Roman" w:cs="Times New Roman"/>
          <w:iCs/>
          <w:sz w:val="22"/>
          <w:szCs w:val="22"/>
        </w:rPr>
        <w:t>(надалі – «Картковий рахунок»)</w:t>
      </w:r>
      <w:r w:rsidRPr="00BF3E2A">
        <w:rPr>
          <w:rFonts w:ascii="Times New Roman" w:hAnsi="Times New Roman" w:cs="Times New Roman"/>
          <w:iCs/>
          <w:sz w:val="22"/>
          <w:szCs w:val="22"/>
        </w:rPr>
        <w:t xml:space="preserve"> </w:t>
      </w:r>
      <w:r w:rsidR="004D0295" w:rsidRPr="00BF7CB1">
        <w:rPr>
          <w:rFonts w:ascii="Times New Roman" w:hAnsi="Times New Roman" w:cs="Times New Roman"/>
          <w:iCs/>
          <w:sz w:val="22"/>
          <w:szCs w:val="22"/>
        </w:rPr>
        <w:t xml:space="preserve">за </w:t>
      </w:r>
      <w:r w:rsidR="004D0295" w:rsidRPr="00CA16AD">
        <w:rPr>
          <w:rFonts w:ascii="Times New Roman" w:hAnsi="Times New Roman" w:cs="Times New Roman"/>
          <w:iCs/>
          <w:sz w:val="22"/>
          <w:szCs w:val="22"/>
        </w:rPr>
        <w:t>вид</w:t>
      </w:r>
      <w:r w:rsidR="009B0B98">
        <w:rPr>
          <w:rFonts w:ascii="Times New Roman" w:hAnsi="Times New Roman" w:cs="Times New Roman"/>
          <w:iCs/>
          <w:sz w:val="22"/>
          <w:szCs w:val="22"/>
        </w:rPr>
        <w:t>о</w:t>
      </w:r>
      <w:r w:rsidR="004D0295" w:rsidRPr="00CA16AD">
        <w:rPr>
          <w:rFonts w:ascii="Times New Roman" w:hAnsi="Times New Roman" w:cs="Times New Roman"/>
          <w:iCs/>
          <w:sz w:val="22"/>
          <w:szCs w:val="22"/>
        </w:rPr>
        <w:t>м валют</w:t>
      </w:r>
      <w:r w:rsidR="009B0B98">
        <w:rPr>
          <w:rFonts w:ascii="Times New Roman" w:hAnsi="Times New Roman" w:cs="Times New Roman"/>
          <w:iCs/>
          <w:sz w:val="22"/>
          <w:szCs w:val="22"/>
        </w:rPr>
        <w:t>и</w:t>
      </w:r>
      <w:r w:rsidR="004D0295" w:rsidRPr="00CA16AD">
        <w:rPr>
          <w:rFonts w:ascii="Times New Roman" w:hAnsi="Times New Roman" w:cs="Times New Roman"/>
          <w:iCs/>
          <w:sz w:val="22"/>
          <w:szCs w:val="22"/>
        </w:rPr>
        <w:t xml:space="preserve">, зазначеним </w:t>
      </w:r>
      <w:r w:rsidR="009B0B98">
        <w:rPr>
          <w:rFonts w:ascii="Times New Roman" w:hAnsi="Times New Roman" w:cs="Times New Roman"/>
          <w:iCs/>
          <w:sz w:val="22"/>
          <w:szCs w:val="22"/>
        </w:rPr>
        <w:t>у</w:t>
      </w:r>
      <w:r w:rsidR="004D0295" w:rsidRPr="00CA16AD">
        <w:rPr>
          <w:rFonts w:ascii="Times New Roman" w:hAnsi="Times New Roman" w:cs="Times New Roman"/>
          <w:iCs/>
          <w:sz w:val="22"/>
          <w:szCs w:val="22"/>
        </w:rPr>
        <w:t xml:space="preserve"> Заяві, та здійснює обслуговування </w:t>
      </w:r>
      <w:r w:rsidR="009B0B98">
        <w:rPr>
          <w:rFonts w:ascii="Times New Roman" w:hAnsi="Times New Roman" w:cs="Times New Roman"/>
          <w:iCs/>
          <w:sz w:val="22"/>
          <w:szCs w:val="22"/>
        </w:rPr>
        <w:t xml:space="preserve">Карткового рахунка </w:t>
      </w:r>
      <w:r w:rsidR="004D0295" w:rsidRPr="00CA16AD">
        <w:rPr>
          <w:rFonts w:ascii="Times New Roman" w:hAnsi="Times New Roman" w:cs="Times New Roman"/>
          <w:iCs/>
          <w:sz w:val="22"/>
          <w:szCs w:val="22"/>
        </w:rPr>
        <w:t xml:space="preserve">відповідно </w:t>
      </w:r>
      <w:r w:rsidR="004D0295" w:rsidRPr="00CA16AD">
        <w:rPr>
          <w:rFonts w:ascii="Times New Roman" w:hAnsi="Times New Roman" w:cs="Times New Roman"/>
          <w:bCs/>
          <w:sz w:val="22"/>
          <w:szCs w:val="22"/>
        </w:rPr>
        <w:t>до умов ДКО та вимог чинного законодавства України.</w:t>
      </w:r>
    </w:p>
    <w:p w:rsidR="00CB0317" w:rsidRPr="00CB0317" w:rsidRDefault="00CB0317" w:rsidP="00CA16AD">
      <w:pPr>
        <w:pStyle w:val="Default"/>
        <w:tabs>
          <w:tab w:val="left" w:pos="426"/>
          <w:tab w:val="left" w:pos="709"/>
          <w:tab w:val="left" w:pos="8789"/>
        </w:tabs>
        <w:jc w:val="both"/>
        <w:rPr>
          <w:rFonts w:ascii="Times New Roman" w:hAnsi="Times New Roman" w:cs="Times New Roman"/>
          <w:bCs/>
          <w:sz w:val="22"/>
          <w:szCs w:val="22"/>
        </w:rPr>
      </w:pPr>
      <w:r w:rsidRPr="00392D98">
        <w:rPr>
          <w:rFonts w:ascii="Times New Roman" w:hAnsi="Times New Roman" w:cs="Times New Roman"/>
          <w:i/>
          <w:noProof/>
          <w:color w:val="0000FF"/>
          <w:sz w:val="22"/>
          <w:szCs w:val="22"/>
        </w:rPr>
        <w:t>(</w:t>
      </w:r>
      <w:r>
        <w:rPr>
          <w:rFonts w:ascii="Times New Roman" w:hAnsi="Times New Roman" w:cs="Times New Roman"/>
          <w:i/>
          <w:noProof/>
          <w:color w:val="0000FF"/>
          <w:sz w:val="22"/>
          <w:szCs w:val="22"/>
        </w:rPr>
        <w:t>або п. 1.4. у разі відкриття карткового рахунку єПідтримка</w:t>
      </w:r>
      <w:r w:rsidRPr="00392D98">
        <w:rPr>
          <w:rFonts w:ascii="Times New Roman" w:hAnsi="Times New Roman" w:cs="Times New Roman"/>
          <w:i/>
          <w:noProof/>
          <w:color w:val="0000FF"/>
          <w:sz w:val="22"/>
          <w:szCs w:val="22"/>
        </w:rPr>
        <w:t>)</w:t>
      </w:r>
    </w:p>
    <w:p w:rsidR="00CB0317" w:rsidRPr="00CB0317" w:rsidRDefault="00CB0317" w:rsidP="00CA16AD">
      <w:pPr>
        <w:pStyle w:val="Default"/>
        <w:tabs>
          <w:tab w:val="left" w:pos="426"/>
          <w:tab w:val="left" w:pos="709"/>
          <w:tab w:val="left" w:pos="8789"/>
        </w:tabs>
        <w:jc w:val="both"/>
        <w:rPr>
          <w:rFonts w:ascii="Times New Roman" w:hAnsi="Times New Roman" w:cs="Times New Roman"/>
          <w:bCs/>
          <w:sz w:val="22"/>
          <w:szCs w:val="22"/>
        </w:rPr>
      </w:pPr>
      <w:r>
        <w:rPr>
          <w:rFonts w:ascii="Times New Roman" w:hAnsi="Times New Roman" w:cs="Times New Roman"/>
          <w:bCs/>
          <w:sz w:val="22"/>
          <w:szCs w:val="22"/>
        </w:rPr>
        <w:t xml:space="preserve">1.4. </w:t>
      </w:r>
      <w:r w:rsidRPr="00891ED0">
        <w:rPr>
          <w:rFonts w:ascii="Times New Roman" w:eastAsia="Times New Roman" w:hAnsi="Times New Roman" w:cs="Times New Roman"/>
          <w:color w:val="FF0000"/>
          <w:sz w:val="22"/>
          <w:szCs w:val="22"/>
        </w:rPr>
        <w:t>Банк відкриває Клієнту Картковий рахунок IBAN</w:t>
      </w:r>
      <w:r w:rsidR="00444657">
        <w:rPr>
          <w:rFonts w:ascii="Times New Roman" w:eastAsia="Times New Roman" w:hAnsi="Times New Roman" w:cs="Times New Roman"/>
          <w:color w:val="FF0000"/>
          <w:sz w:val="22"/>
          <w:szCs w:val="22"/>
          <w:lang w:val="en-US"/>
        </w:rPr>
        <w:t>UA</w:t>
      </w:r>
      <w:r w:rsidRPr="00891ED0">
        <w:rPr>
          <w:rFonts w:ascii="Times New Roman" w:eastAsia="Times New Roman" w:hAnsi="Times New Roman" w:cs="Times New Roman"/>
          <w:color w:val="FF0000"/>
          <w:sz w:val="22"/>
          <w:szCs w:val="22"/>
        </w:rPr>
        <w:t>380281_______________(надалі – «Картковий рахунок») із спеціальним режимом використання для зарахування допомоги (виплат) в рамках державної програми «</w:t>
      </w:r>
      <w:proofErr w:type="spellStart"/>
      <w:r w:rsidRPr="00891ED0">
        <w:rPr>
          <w:rFonts w:ascii="Times New Roman" w:eastAsia="Times New Roman" w:hAnsi="Times New Roman" w:cs="Times New Roman"/>
          <w:color w:val="FF0000"/>
          <w:sz w:val="22"/>
          <w:szCs w:val="22"/>
        </w:rPr>
        <w:t>єПідтримка</w:t>
      </w:r>
      <w:proofErr w:type="spellEnd"/>
      <w:r w:rsidRPr="00891ED0">
        <w:rPr>
          <w:rFonts w:ascii="Times New Roman" w:eastAsia="Times New Roman" w:hAnsi="Times New Roman" w:cs="Times New Roman"/>
          <w:color w:val="FF0000"/>
          <w:sz w:val="22"/>
          <w:szCs w:val="22"/>
        </w:rPr>
        <w:t xml:space="preserve">», затвердженої постановою Кабінету Міністрів України від 09.12.2021 року </w:t>
      </w:r>
      <w:r w:rsidRPr="00891ED0">
        <w:rPr>
          <w:rFonts w:ascii="Times New Roman" w:eastAsia="Segoe UI Symbol" w:hAnsi="Times New Roman" w:cs="Times New Roman"/>
          <w:color w:val="FF0000"/>
          <w:sz w:val="22"/>
          <w:szCs w:val="22"/>
        </w:rPr>
        <w:t>№</w:t>
      </w:r>
      <w:r w:rsidRPr="00891ED0">
        <w:rPr>
          <w:rFonts w:ascii="Times New Roman" w:eastAsia="Times New Roman" w:hAnsi="Times New Roman" w:cs="Times New Roman"/>
          <w:color w:val="FF0000"/>
          <w:sz w:val="22"/>
          <w:szCs w:val="22"/>
        </w:rPr>
        <w:t xml:space="preserve"> 1272</w:t>
      </w:r>
      <w:r w:rsidR="008E717F">
        <w:rPr>
          <w:rFonts w:ascii="Times New Roman" w:eastAsia="Times New Roman" w:hAnsi="Times New Roman" w:cs="Times New Roman"/>
          <w:color w:val="FF0000"/>
          <w:sz w:val="22"/>
          <w:szCs w:val="22"/>
        </w:rPr>
        <w:t>,</w:t>
      </w:r>
      <w:r w:rsidRPr="00891ED0">
        <w:rPr>
          <w:rFonts w:ascii="Times New Roman" w:eastAsia="Times New Roman" w:hAnsi="Times New Roman" w:cs="Times New Roman"/>
          <w:color w:val="FF0000"/>
          <w:sz w:val="22"/>
          <w:szCs w:val="22"/>
        </w:rPr>
        <w:t xml:space="preserve"> та здійснює обслуговування відповідно до умов ДКО та вимог чинного законодавства України</w:t>
      </w:r>
      <w:r w:rsidRPr="00CA16AD">
        <w:rPr>
          <w:rFonts w:ascii="Times New Roman" w:hAnsi="Times New Roman" w:cs="Times New Roman"/>
          <w:bCs/>
          <w:sz w:val="22"/>
          <w:szCs w:val="22"/>
        </w:rPr>
        <w:t>.</w:t>
      </w:r>
    </w:p>
    <w:p w:rsidR="00CA16AD" w:rsidRPr="00CA16AD" w:rsidRDefault="00CA16AD" w:rsidP="00CA16AD">
      <w:pPr>
        <w:pStyle w:val="Default"/>
        <w:jc w:val="both"/>
        <w:rPr>
          <w:rFonts w:ascii="Times New Roman" w:hAnsi="Times New Roman" w:cs="Times New Roman"/>
          <w:bCs/>
          <w:sz w:val="22"/>
          <w:szCs w:val="22"/>
        </w:rPr>
      </w:pPr>
      <w:r w:rsidRPr="00CA16AD">
        <w:rPr>
          <w:rFonts w:ascii="Times New Roman" w:hAnsi="Times New Roman" w:cs="Times New Roman"/>
          <w:bCs/>
          <w:sz w:val="22"/>
          <w:szCs w:val="22"/>
        </w:rPr>
        <w:t>1.5. Картковий рахунок – поточний рахунок, операції за яким можуть здійснюватися з використанням електронних платіжних засобів (Платіжних карток)</w:t>
      </w:r>
      <w:r w:rsidR="008703DD">
        <w:rPr>
          <w:rFonts w:ascii="Times New Roman" w:hAnsi="Times New Roman" w:cs="Times New Roman"/>
          <w:bCs/>
          <w:sz w:val="22"/>
          <w:szCs w:val="22"/>
        </w:rPr>
        <w:t>, відкривається Клієнту з метою здійснення</w:t>
      </w:r>
      <w:r w:rsidR="008703DD" w:rsidRPr="008703DD">
        <w:t xml:space="preserve"> </w:t>
      </w:r>
      <w:r w:rsidR="008703DD" w:rsidRPr="008703DD">
        <w:rPr>
          <w:rFonts w:ascii="Times New Roman" w:hAnsi="Times New Roman" w:cs="Times New Roman"/>
          <w:bCs/>
          <w:sz w:val="22"/>
          <w:szCs w:val="22"/>
        </w:rPr>
        <w:t xml:space="preserve">платіжних операцій (зарахування безготівкових грошових коштів та внесення готівкових коштів на </w:t>
      </w:r>
      <w:r w:rsidR="008703DD">
        <w:rPr>
          <w:rFonts w:ascii="Times New Roman" w:hAnsi="Times New Roman" w:cs="Times New Roman"/>
          <w:bCs/>
          <w:sz w:val="22"/>
          <w:szCs w:val="22"/>
        </w:rPr>
        <w:t xml:space="preserve">Картковий </w:t>
      </w:r>
      <w:r w:rsidR="008703DD" w:rsidRPr="008703DD">
        <w:rPr>
          <w:rFonts w:ascii="Times New Roman" w:hAnsi="Times New Roman" w:cs="Times New Roman"/>
          <w:bCs/>
          <w:sz w:val="22"/>
          <w:szCs w:val="22"/>
        </w:rPr>
        <w:t xml:space="preserve">рахунок, безготівкове перерахування або зняття готівкових коштів з </w:t>
      </w:r>
      <w:r w:rsidR="008703DD">
        <w:rPr>
          <w:rFonts w:ascii="Times New Roman" w:hAnsi="Times New Roman" w:cs="Times New Roman"/>
          <w:bCs/>
          <w:sz w:val="22"/>
          <w:szCs w:val="22"/>
        </w:rPr>
        <w:t xml:space="preserve">Карткового </w:t>
      </w:r>
      <w:r w:rsidR="008703DD" w:rsidRPr="008703DD">
        <w:rPr>
          <w:rFonts w:ascii="Times New Roman" w:hAnsi="Times New Roman" w:cs="Times New Roman"/>
          <w:bCs/>
          <w:sz w:val="22"/>
          <w:szCs w:val="22"/>
        </w:rPr>
        <w:t>рахунку)</w:t>
      </w:r>
      <w:r w:rsidR="007202B8">
        <w:rPr>
          <w:rFonts w:ascii="Times New Roman" w:hAnsi="Times New Roman" w:cs="Times New Roman"/>
          <w:bCs/>
          <w:sz w:val="22"/>
          <w:szCs w:val="22"/>
        </w:rPr>
        <w:t>, які можуть мати місце відповідно до режиму призначення рахунку</w:t>
      </w:r>
      <w:r w:rsidRPr="00CA16AD">
        <w:rPr>
          <w:rFonts w:ascii="Times New Roman" w:hAnsi="Times New Roman" w:cs="Times New Roman"/>
          <w:bCs/>
          <w:sz w:val="22"/>
          <w:szCs w:val="22"/>
        </w:rPr>
        <w:t xml:space="preserve">. </w:t>
      </w:r>
    </w:p>
    <w:p w:rsidR="004D0295" w:rsidRDefault="00CA16AD" w:rsidP="00CA16AD">
      <w:pPr>
        <w:pStyle w:val="Default"/>
        <w:tabs>
          <w:tab w:val="left" w:pos="426"/>
          <w:tab w:val="left" w:pos="709"/>
          <w:tab w:val="left" w:pos="8789"/>
        </w:tabs>
        <w:jc w:val="both"/>
        <w:rPr>
          <w:rFonts w:ascii="Times New Roman" w:hAnsi="Times New Roman" w:cs="Times New Roman"/>
          <w:bCs/>
          <w:sz w:val="22"/>
          <w:szCs w:val="22"/>
        </w:rPr>
      </w:pPr>
      <w:r>
        <w:rPr>
          <w:rFonts w:ascii="Times New Roman" w:hAnsi="Times New Roman" w:cs="Times New Roman"/>
          <w:bCs/>
          <w:sz w:val="22"/>
          <w:szCs w:val="22"/>
        </w:rPr>
        <w:t xml:space="preserve">1.6. </w:t>
      </w:r>
      <w:r w:rsidR="004D0295" w:rsidRPr="00BF7CB1">
        <w:rPr>
          <w:rFonts w:ascii="Times New Roman" w:hAnsi="Times New Roman" w:cs="Times New Roman"/>
          <w:bCs/>
          <w:sz w:val="22"/>
          <w:szCs w:val="22"/>
        </w:rPr>
        <w:t>Картковий рахунок Клієнту відкривається за умови надання документів, передбачених чинним законодавством України, ДКО та внутрішніми документами Банку, після здійснення Банком їх відповідної перевірки.</w:t>
      </w:r>
    </w:p>
    <w:p w:rsidR="007B29EF" w:rsidRPr="00BF7CB1" w:rsidRDefault="007B29EF" w:rsidP="007B29EF">
      <w:pPr>
        <w:pStyle w:val="Default"/>
        <w:tabs>
          <w:tab w:val="left" w:pos="426"/>
          <w:tab w:val="left" w:pos="709"/>
          <w:tab w:val="left" w:pos="8789"/>
        </w:tabs>
        <w:jc w:val="both"/>
        <w:rPr>
          <w:rFonts w:ascii="Times New Roman" w:hAnsi="Times New Roman" w:cs="Times New Roman"/>
          <w:bCs/>
          <w:sz w:val="22"/>
          <w:szCs w:val="22"/>
        </w:rPr>
      </w:pPr>
      <w:r>
        <w:rPr>
          <w:rFonts w:ascii="Times New Roman" w:hAnsi="Times New Roman" w:cs="Times New Roman"/>
          <w:bCs/>
          <w:sz w:val="22"/>
          <w:szCs w:val="22"/>
        </w:rPr>
        <w:t xml:space="preserve">1.7. </w:t>
      </w:r>
      <w:r w:rsidRPr="00BF7CB1">
        <w:rPr>
          <w:rFonts w:ascii="Times New Roman" w:hAnsi="Times New Roman" w:cs="Times New Roman"/>
          <w:bCs/>
          <w:sz w:val="22"/>
          <w:szCs w:val="22"/>
        </w:rPr>
        <w:t xml:space="preserve">З метою запобігання шахрайським діям та для безпеки розрахунків Банк встановлює ліміти за операціями з використанням </w:t>
      </w:r>
      <w:r>
        <w:rPr>
          <w:rFonts w:ascii="Times New Roman" w:hAnsi="Times New Roman" w:cs="Times New Roman"/>
          <w:bCs/>
          <w:sz w:val="22"/>
          <w:szCs w:val="22"/>
        </w:rPr>
        <w:t>Платіжної карт</w:t>
      </w:r>
      <w:r w:rsidRPr="00BF7CB1">
        <w:rPr>
          <w:rFonts w:ascii="Times New Roman" w:hAnsi="Times New Roman" w:cs="Times New Roman"/>
          <w:bCs/>
          <w:sz w:val="22"/>
          <w:szCs w:val="22"/>
        </w:rPr>
        <w:t>ки. Банк має право змінити ліміти та обмеження на власний розсуд у випадку підозри здійснення шахрайських операцій, для мінімізації ризиків Клієнта або зважаючи на технічну можливість чи в інших випадках, передбачених ДКО.</w:t>
      </w:r>
      <w:r w:rsidRPr="00BF7CB1" w:rsidDel="00BA70A0">
        <w:rPr>
          <w:rFonts w:ascii="Times New Roman" w:hAnsi="Times New Roman" w:cs="Times New Roman"/>
          <w:bCs/>
          <w:sz w:val="22"/>
          <w:szCs w:val="22"/>
        </w:rPr>
        <w:t xml:space="preserve"> </w:t>
      </w:r>
    </w:p>
    <w:p w:rsidR="008703DD" w:rsidRPr="00C427A2" w:rsidRDefault="007B29EF" w:rsidP="00C427A2">
      <w:pPr>
        <w:pStyle w:val="Default"/>
        <w:tabs>
          <w:tab w:val="left" w:pos="426"/>
          <w:tab w:val="left" w:pos="709"/>
          <w:tab w:val="left" w:pos="8789"/>
        </w:tabs>
        <w:jc w:val="both"/>
        <w:rPr>
          <w:rFonts w:ascii="Times New Roman" w:hAnsi="Times New Roman" w:cs="Times New Roman"/>
          <w:bCs/>
          <w:sz w:val="22"/>
          <w:szCs w:val="22"/>
        </w:rPr>
      </w:pPr>
      <w:r>
        <w:rPr>
          <w:rFonts w:ascii="Times New Roman" w:hAnsi="Times New Roman" w:cs="Times New Roman"/>
          <w:bCs/>
          <w:sz w:val="22"/>
          <w:szCs w:val="22"/>
        </w:rPr>
        <w:t>1.8</w:t>
      </w:r>
      <w:r w:rsidR="00CA16AD">
        <w:rPr>
          <w:rFonts w:ascii="Times New Roman" w:hAnsi="Times New Roman" w:cs="Times New Roman"/>
          <w:bCs/>
          <w:sz w:val="22"/>
          <w:szCs w:val="22"/>
        </w:rPr>
        <w:t xml:space="preserve">. </w:t>
      </w:r>
      <w:r w:rsidR="008703DD" w:rsidRPr="00C427A2">
        <w:rPr>
          <w:rFonts w:ascii="Times New Roman" w:hAnsi="Times New Roman" w:cs="Times New Roman"/>
          <w:bCs/>
          <w:sz w:val="22"/>
          <w:szCs w:val="22"/>
        </w:rPr>
        <w:t>Підписанням цього Договору  Клієнт підтверджує, що перед уклад</w:t>
      </w:r>
      <w:r w:rsidR="009B0B98">
        <w:rPr>
          <w:rFonts w:ascii="Times New Roman" w:hAnsi="Times New Roman" w:cs="Times New Roman"/>
          <w:bCs/>
          <w:sz w:val="22"/>
          <w:szCs w:val="22"/>
        </w:rPr>
        <w:t>е</w:t>
      </w:r>
      <w:r w:rsidR="008703DD" w:rsidRPr="00C427A2">
        <w:rPr>
          <w:rFonts w:ascii="Times New Roman" w:hAnsi="Times New Roman" w:cs="Times New Roman"/>
          <w:bCs/>
          <w:sz w:val="22"/>
          <w:szCs w:val="22"/>
        </w:rPr>
        <w:t>нням Договору Банк надав Клієнту інформацію, передбачену ст. 30 Закону України «Про платіжні послуги», умови цього Договору, ознайомив його з Умовами, переліком необхідних документів та Тарифами шляхом надання доступу до публічного (мережевого) ресурсу (на якому розміщені зазначені документи), Клієнт згоден із ними та приймає їх як обов’язкові для виконання.</w:t>
      </w:r>
    </w:p>
    <w:p w:rsidR="00CA16AD" w:rsidRPr="00195EA2" w:rsidRDefault="00CA16AD" w:rsidP="004667E8">
      <w:pPr>
        <w:pStyle w:val="Default"/>
        <w:tabs>
          <w:tab w:val="left" w:pos="426"/>
          <w:tab w:val="left" w:pos="709"/>
          <w:tab w:val="left" w:pos="8789"/>
        </w:tabs>
        <w:jc w:val="both"/>
        <w:rPr>
          <w:rFonts w:ascii="Times New Roman" w:hAnsi="Times New Roman" w:cs="Times New Roman"/>
          <w:bCs/>
          <w:sz w:val="22"/>
          <w:szCs w:val="22"/>
        </w:rPr>
      </w:pPr>
      <w:r>
        <w:rPr>
          <w:rFonts w:ascii="Times New Roman" w:hAnsi="Times New Roman" w:cs="Times New Roman"/>
          <w:bCs/>
          <w:sz w:val="22"/>
          <w:szCs w:val="22"/>
        </w:rPr>
        <w:t>1.</w:t>
      </w:r>
      <w:r w:rsidR="007B29EF">
        <w:rPr>
          <w:rFonts w:ascii="Times New Roman" w:hAnsi="Times New Roman" w:cs="Times New Roman"/>
          <w:bCs/>
          <w:sz w:val="22"/>
          <w:szCs w:val="22"/>
        </w:rPr>
        <w:t>9</w:t>
      </w:r>
      <w:r>
        <w:rPr>
          <w:rFonts w:ascii="Times New Roman" w:hAnsi="Times New Roman" w:cs="Times New Roman"/>
          <w:bCs/>
          <w:sz w:val="22"/>
          <w:szCs w:val="22"/>
        </w:rPr>
        <w:t xml:space="preserve">. </w:t>
      </w:r>
      <w:r w:rsidRPr="00195EA2">
        <w:rPr>
          <w:rFonts w:ascii="Times New Roman" w:hAnsi="Times New Roman" w:cs="Times New Roman"/>
          <w:bCs/>
          <w:sz w:val="22"/>
          <w:szCs w:val="22"/>
        </w:rPr>
        <w:t xml:space="preserve">Підписанням цього Договору Клієнт підтверджує, що він згодний з тим, що за обслуговування </w:t>
      </w:r>
      <w:r>
        <w:rPr>
          <w:rFonts w:ascii="Times New Roman" w:hAnsi="Times New Roman" w:cs="Times New Roman"/>
          <w:bCs/>
          <w:sz w:val="22"/>
          <w:szCs w:val="22"/>
        </w:rPr>
        <w:t>Карткового</w:t>
      </w:r>
      <w:r w:rsidRPr="00195EA2">
        <w:rPr>
          <w:rFonts w:ascii="Times New Roman" w:hAnsi="Times New Roman" w:cs="Times New Roman"/>
          <w:bCs/>
          <w:sz w:val="22"/>
          <w:szCs w:val="22"/>
        </w:rPr>
        <w:t xml:space="preserve"> рахунка </w:t>
      </w:r>
      <w:r w:rsidR="009F5B50">
        <w:rPr>
          <w:rFonts w:ascii="Times New Roman" w:hAnsi="Times New Roman" w:cs="Times New Roman"/>
          <w:bCs/>
          <w:sz w:val="22"/>
          <w:szCs w:val="22"/>
        </w:rPr>
        <w:t xml:space="preserve">(за здійснення платіжних операцій за рахунком) </w:t>
      </w:r>
      <w:r w:rsidRPr="00195EA2">
        <w:rPr>
          <w:rFonts w:ascii="Times New Roman" w:hAnsi="Times New Roman" w:cs="Times New Roman"/>
          <w:bCs/>
          <w:sz w:val="22"/>
          <w:szCs w:val="22"/>
        </w:rPr>
        <w:t>Банк нараховує комісії та інші плати в порядку і розмірах, передбачених Тарифами Банку, діючими на дату здійснення операції</w:t>
      </w:r>
      <w:r w:rsidR="009F5B50">
        <w:rPr>
          <w:rFonts w:ascii="Times New Roman" w:hAnsi="Times New Roman" w:cs="Times New Roman"/>
          <w:bCs/>
          <w:sz w:val="22"/>
          <w:szCs w:val="22"/>
        </w:rPr>
        <w:t xml:space="preserve">, що розміщені </w:t>
      </w:r>
      <w:r w:rsidR="009F5B50" w:rsidRPr="002B6B83">
        <w:rPr>
          <w:rFonts w:ascii="Times New Roman" w:hAnsi="Times New Roman" w:cs="Times New Roman"/>
          <w:bCs/>
          <w:sz w:val="22"/>
          <w:szCs w:val="22"/>
        </w:rPr>
        <w:t>на Офіційному сайті Банку за посиланням</w:t>
      </w:r>
      <w:r w:rsidR="007D315C">
        <w:rPr>
          <w:rFonts w:ascii="Times New Roman" w:hAnsi="Times New Roman" w:cs="Times New Roman"/>
          <w:bCs/>
          <w:sz w:val="22"/>
          <w:szCs w:val="22"/>
        </w:rPr>
        <w:t>и</w:t>
      </w:r>
      <w:r w:rsidR="009F5B50" w:rsidRPr="002B6B83">
        <w:rPr>
          <w:rFonts w:ascii="Times New Roman" w:hAnsi="Times New Roman" w:cs="Times New Roman"/>
          <w:bCs/>
          <w:sz w:val="22"/>
          <w:szCs w:val="22"/>
        </w:rPr>
        <w:t>:</w:t>
      </w:r>
      <w:r w:rsidR="00944697" w:rsidRPr="00944697">
        <w:t xml:space="preserve"> </w:t>
      </w:r>
      <w:hyperlink r:id="rId11" w:history="1">
        <w:r w:rsidR="007D315C" w:rsidRPr="007D315C">
          <w:rPr>
            <w:rFonts w:ascii="Times New Roman" w:eastAsia="Times New Roman" w:hAnsi="Times New Roman" w:cs="Times New Roman"/>
            <w:color w:val="0000FF"/>
            <w:szCs w:val="22"/>
            <w:u w:val="single" w:color="0000FF"/>
            <w:lang w:eastAsia="en-US"/>
          </w:rPr>
          <w:t>https://www.bisbank.com.ua/platizhni-kartky/</w:t>
        </w:r>
      </w:hyperlink>
      <w:r w:rsidR="00944697" w:rsidRPr="00944697">
        <w:rPr>
          <w:rFonts w:ascii="Times New Roman" w:hAnsi="Times New Roman" w:cs="Times New Roman"/>
          <w:bCs/>
          <w:sz w:val="22"/>
          <w:szCs w:val="22"/>
        </w:rPr>
        <w:t xml:space="preserve"> </w:t>
      </w:r>
      <w:r w:rsidR="007D315C">
        <w:rPr>
          <w:rFonts w:ascii="Times New Roman" w:hAnsi="Times New Roman" w:cs="Times New Roman"/>
          <w:bCs/>
          <w:sz w:val="22"/>
          <w:szCs w:val="22"/>
        </w:rPr>
        <w:t xml:space="preserve">та </w:t>
      </w:r>
      <w:hyperlink r:id="rId12" w:history="1">
        <w:r w:rsidR="00944697" w:rsidRPr="00C427A2">
          <w:rPr>
            <w:rStyle w:val="a8"/>
            <w:rFonts w:ascii="Times New Roman" w:hAnsi="Times New Roman" w:cs="Times New Roman"/>
            <w:bCs/>
            <w:sz w:val="22"/>
            <w:szCs w:val="22"/>
          </w:rPr>
          <w:t>https://www.bisbank.com.ua/shhodenne-obslugovuvannja/.</w:t>
        </w:r>
      </w:hyperlink>
      <w:r w:rsidR="00944697" w:rsidRPr="00944697">
        <w:rPr>
          <w:rFonts w:ascii="Times New Roman" w:hAnsi="Times New Roman" w:cs="Times New Roman"/>
          <w:bCs/>
          <w:sz w:val="22"/>
          <w:szCs w:val="22"/>
        </w:rPr>
        <w:t xml:space="preserve"> </w:t>
      </w:r>
      <w:r w:rsidRPr="00195EA2">
        <w:rPr>
          <w:rFonts w:ascii="Times New Roman" w:hAnsi="Times New Roman" w:cs="Times New Roman"/>
          <w:bCs/>
          <w:sz w:val="22"/>
          <w:szCs w:val="22"/>
        </w:rPr>
        <w:t>Клієнт погоджується з тим, що Банк має право вносити зміни в Тарифи Банку в порядку, зазначеному в Умовах та в цьому Договорі.</w:t>
      </w:r>
    </w:p>
    <w:p w:rsidR="008E091A" w:rsidRDefault="004667E8" w:rsidP="004667E8">
      <w:pPr>
        <w:tabs>
          <w:tab w:val="left" w:pos="426"/>
        </w:tabs>
        <w:autoSpaceDE w:val="0"/>
        <w:autoSpaceDN w:val="0"/>
        <w:adjustRightInd w:val="0"/>
        <w:jc w:val="both"/>
        <w:rPr>
          <w:bCs/>
          <w:color w:val="000000"/>
          <w:sz w:val="22"/>
          <w:szCs w:val="22"/>
        </w:rPr>
      </w:pPr>
      <w:r>
        <w:rPr>
          <w:bCs/>
          <w:color w:val="000000"/>
          <w:sz w:val="22"/>
          <w:szCs w:val="22"/>
        </w:rPr>
        <w:lastRenderedPageBreak/>
        <w:t>1.</w:t>
      </w:r>
      <w:r w:rsidR="007B29EF">
        <w:rPr>
          <w:bCs/>
          <w:color w:val="000000"/>
          <w:sz w:val="22"/>
          <w:szCs w:val="22"/>
        </w:rPr>
        <w:t>10</w:t>
      </w:r>
      <w:r>
        <w:rPr>
          <w:bCs/>
          <w:color w:val="000000"/>
          <w:sz w:val="22"/>
          <w:szCs w:val="22"/>
        </w:rPr>
        <w:t xml:space="preserve">. </w:t>
      </w:r>
      <w:r w:rsidR="008E091A">
        <w:rPr>
          <w:bCs/>
          <w:color w:val="000000"/>
          <w:sz w:val="22"/>
          <w:szCs w:val="22"/>
        </w:rPr>
        <w:t xml:space="preserve">Підписанням цього Договору Клієнт надає свою беззаперечну згоду та доручає Банку здійснювати погашення наявної заборгованості Клієнта за будь-якими його зобов’язаннями перед Банком шляхом  договірного списання сум такої заборгованості з його Карткового рахунка, а також беззаперечно погоджується з правом Банку блокувати Картку (видаткові операції з Карткового рахунку) з метою подальшого направлення коштів на погашення заборгованості Клієнта перед Банком. </w:t>
      </w:r>
    </w:p>
    <w:p w:rsidR="004667E8" w:rsidRPr="00C427A2" w:rsidRDefault="008E091A" w:rsidP="004667E8">
      <w:pPr>
        <w:tabs>
          <w:tab w:val="left" w:pos="426"/>
        </w:tabs>
        <w:autoSpaceDE w:val="0"/>
        <w:autoSpaceDN w:val="0"/>
        <w:adjustRightInd w:val="0"/>
        <w:jc w:val="both"/>
        <w:rPr>
          <w:color w:val="000000"/>
          <w:spacing w:val="-2"/>
          <w:sz w:val="22"/>
          <w:szCs w:val="22"/>
          <w:lang w:eastAsia="ru-RU"/>
        </w:rPr>
      </w:pPr>
      <w:r>
        <w:rPr>
          <w:bCs/>
          <w:color w:val="000000"/>
          <w:sz w:val="22"/>
          <w:szCs w:val="22"/>
        </w:rPr>
        <w:t xml:space="preserve">1.11. </w:t>
      </w:r>
      <w:r w:rsidR="004667E8" w:rsidRPr="004667E8">
        <w:rPr>
          <w:bCs/>
          <w:color w:val="000000"/>
          <w:sz w:val="22"/>
          <w:szCs w:val="22"/>
        </w:rPr>
        <w:t>Окрім інших прав, передбачених у Правилах та Умовах, Банк має право у</w:t>
      </w:r>
      <w:r w:rsidR="004667E8" w:rsidRPr="004667E8">
        <w:rPr>
          <w:color w:val="000000"/>
          <w:spacing w:val="-2"/>
          <w:sz w:val="22"/>
          <w:szCs w:val="22"/>
        </w:rPr>
        <w:t xml:space="preserve">становлювати та змінювати Тарифи на обслуговування </w:t>
      </w:r>
      <w:r w:rsidR="004667E8">
        <w:rPr>
          <w:color w:val="000000"/>
          <w:spacing w:val="-2"/>
          <w:sz w:val="22"/>
          <w:szCs w:val="22"/>
        </w:rPr>
        <w:t>Карткового</w:t>
      </w:r>
      <w:r w:rsidR="004667E8" w:rsidRPr="004667E8">
        <w:rPr>
          <w:color w:val="000000"/>
          <w:spacing w:val="-2"/>
          <w:sz w:val="22"/>
          <w:szCs w:val="22"/>
        </w:rPr>
        <w:t xml:space="preserve"> рахунка, у т.ч. процентну ставку на залишок коштів на </w:t>
      </w:r>
      <w:r w:rsidR="004667E8">
        <w:rPr>
          <w:color w:val="000000"/>
          <w:spacing w:val="-2"/>
          <w:sz w:val="22"/>
          <w:szCs w:val="22"/>
        </w:rPr>
        <w:t>Картковому</w:t>
      </w:r>
      <w:r w:rsidR="004667E8" w:rsidRPr="004667E8">
        <w:rPr>
          <w:color w:val="000000"/>
          <w:spacing w:val="-2"/>
          <w:sz w:val="22"/>
          <w:szCs w:val="22"/>
        </w:rPr>
        <w:t xml:space="preserve"> рахунку, якщо вона передбачена Тарифами. </w:t>
      </w:r>
      <w:r w:rsidR="009F5B50" w:rsidRPr="009F5B50">
        <w:rPr>
          <w:rFonts w:eastAsia="Calibri"/>
          <w:spacing w:val="-2"/>
          <w:sz w:val="22"/>
          <w:szCs w:val="22"/>
          <w:lang w:eastAsia="en-US"/>
        </w:rPr>
        <w:t xml:space="preserve">Банк інформує Клієнта про зміну Тарифів </w:t>
      </w:r>
      <w:r w:rsidR="009F5B50" w:rsidRPr="009F5B50">
        <w:rPr>
          <w:color w:val="000000"/>
          <w:spacing w:val="-2"/>
          <w:sz w:val="22"/>
          <w:szCs w:val="22"/>
        </w:rPr>
        <w:t xml:space="preserve">на обслуговування </w:t>
      </w:r>
      <w:r w:rsidR="009F5B50">
        <w:rPr>
          <w:color w:val="000000"/>
          <w:spacing w:val="-2"/>
          <w:sz w:val="22"/>
          <w:szCs w:val="22"/>
        </w:rPr>
        <w:t xml:space="preserve">Карткового </w:t>
      </w:r>
      <w:r w:rsidR="009F5B50" w:rsidRPr="009F5B50">
        <w:rPr>
          <w:color w:val="000000"/>
          <w:spacing w:val="-2"/>
          <w:sz w:val="22"/>
          <w:szCs w:val="22"/>
        </w:rPr>
        <w:t xml:space="preserve">рахунка </w:t>
      </w:r>
      <w:r w:rsidR="009F5B50" w:rsidRPr="009F5B50">
        <w:rPr>
          <w:rFonts w:eastAsia="Calibri"/>
          <w:spacing w:val="-2"/>
          <w:sz w:val="22"/>
          <w:szCs w:val="22"/>
          <w:lang w:eastAsia="en-US"/>
        </w:rPr>
        <w:t>за 30 (тридцять) календарних днів до дати набрання чинності такими змінами</w:t>
      </w:r>
      <w:r w:rsidR="006230D9">
        <w:rPr>
          <w:rFonts w:eastAsia="Calibri"/>
          <w:spacing w:val="-2"/>
          <w:sz w:val="22"/>
          <w:szCs w:val="22"/>
          <w:lang w:eastAsia="en-US"/>
        </w:rPr>
        <w:t xml:space="preserve"> </w:t>
      </w:r>
      <w:r w:rsidR="009F5B50" w:rsidRPr="009F5B50">
        <w:rPr>
          <w:rFonts w:eastAsia="Calibri"/>
          <w:spacing w:val="-2"/>
          <w:sz w:val="22"/>
          <w:szCs w:val="22"/>
          <w:lang w:eastAsia="en-US"/>
        </w:rPr>
        <w:t>шляхом одного чи кількох із наступних способів: надсилання повідомлення про такі зміни поштою, електронною поштою, через систему дистанційного обслуговування клієнтів (</w:t>
      </w:r>
      <w:proofErr w:type="spellStart"/>
      <w:r w:rsidR="009F5B50" w:rsidRPr="009F5B50">
        <w:rPr>
          <w:rFonts w:eastAsia="Calibri"/>
          <w:spacing w:val="-2"/>
          <w:sz w:val="22"/>
          <w:szCs w:val="22"/>
          <w:lang w:eastAsia="en-US"/>
        </w:rPr>
        <w:t>Інтернет-банкінґ</w:t>
      </w:r>
      <w:proofErr w:type="spellEnd"/>
      <w:r w:rsidR="009F5B50" w:rsidRPr="009F5B50">
        <w:rPr>
          <w:rFonts w:eastAsia="Calibri"/>
          <w:spacing w:val="-2"/>
          <w:sz w:val="22"/>
          <w:szCs w:val="22"/>
          <w:lang w:eastAsia="en-US"/>
        </w:rPr>
        <w:t xml:space="preserve">), іншими каналами дистанційного електронного обслуговування, засобами соціальних мереж, платіжними, включно з мобільними, </w:t>
      </w:r>
      <w:proofErr w:type="spellStart"/>
      <w:r w:rsidR="009F5B50" w:rsidRPr="009F5B50">
        <w:rPr>
          <w:rFonts w:eastAsia="Calibri"/>
          <w:spacing w:val="-2"/>
          <w:sz w:val="22"/>
          <w:szCs w:val="22"/>
          <w:lang w:eastAsia="en-US"/>
        </w:rPr>
        <w:t>застосунками</w:t>
      </w:r>
      <w:proofErr w:type="spellEnd"/>
      <w:r w:rsidR="009F5B50" w:rsidRPr="009F5B50">
        <w:rPr>
          <w:rFonts w:eastAsia="Calibri"/>
          <w:spacing w:val="-2"/>
          <w:sz w:val="22"/>
          <w:szCs w:val="22"/>
          <w:lang w:eastAsia="en-US"/>
        </w:rPr>
        <w:t xml:space="preserve">, телефонними дзвінками на Фінансовий номер, або </w:t>
      </w:r>
      <w:r w:rsidR="009F5B50" w:rsidRPr="009F5B50">
        <w:rPr>
          <w:rFonts w:eastAsia="Calibri"/>
          <w:spacing w:val="-2"/>
          <w:sz w:val="22"/>
          <w:szCs w:val="22"/>
          <w:lang w:val="en-US" w:eastAsia="en-US"/>
        </w:rPr>
        <w:t>SMS</w:t>
      </w:r>
      <w:proofErr w:type="spellStart"/>
      <w:r w:rsidR="009F5B50" w:rsidRPr="009F5B50">
        <w:rPr>
          <w:rFonts w:eastAsia="Calibri"/>
          <w:spacing w:val="-2"/>
          <w:sz w:val="22"/>
          <w:szCs w:val="22"/>
          <w:lang w:eastAsia="en-US"/>
        </w:rPr>
        <w:t>-повідомленням</w:t>
      </w:r>
      <w:proofErr w:type="spellEnd"/>
      <w:r w:rsidR="009F5B50" w:rsidRPr="009F5B50">
        <w:rPr>
          <w:rFonts w:eastAsia="Calibri"/>
          <w:spacing w:val="-2"/>
          <w:sz w:val="22"/>
          <w:szCs w:val="22"/>
          <w:lang w:eastAsia="en-US"/>
        </w:rPr>
        <w:t xml:space="preserve"> на Фінансовий номер Клієнта. Крім того інформація про зміни до Тарифів  розміщується </w:t>
      </w:r>
      <w:r w:rsidR="009F5B50" w:rsidRPr="009F5B50">
        <w:rPr>
          <w:spacing w:val="-2"/>
          <w:sz w:val="22"/>
          <w:szCs w:val="22"/>
        </w:rPr>
        <w:t xml:space="preserve"> </w:t>
      </w:r>
      <w:r w:rsidR="00D90487">
        <w:rPr>
          <w:color w:val="000000"/>
          <w:spacing w:val="-2"/>
          <w:sz w:val="22"/>
          <w:szCs w:val="22"/>
        </w:rPr>
        <w:t xml:space="preserve">в приміщеннях Банку та </w:t>
      </w:r>
      <w:r w:rsidR="00D90487" w:rsidRPr="004667E8">
        <w:rPr>
          <w:color w:val="000000"/>
          <w:spacing w:val="-2"/>
          <w:sz w:val="22"/>
          <w:szCs w:val="22"/>
        </w:rPr>
        <w:t xml:space="preserve">на Офіційному веб-сайті Банку в мережі Інтернет </w:t>
      </w:r>
      <w:proofErr w:type="spellStart"/>
      <w:r w:rsidR="00D90487" w:rsidRPr="008B1723">
        <w:rPr>
          <w:color w:val="0000FF"/>
          <w:spacing w:val="-2"/>
          <w:sz w:val="22"/>
          <w:szCs w:val="22"/>
        </w:rPr>
        <w:t>www.bisbank.com.ua</w:t>
      </w:r>
      <w:proofErr w:type="spellEnd"/>
      <w:r w:rsidR="004667E8" w:rsidRPr="00C427A2">
        <w:rPr>
          <w:color w:val="000000"/>
          <w:spacing w:val="-2"/>
          <w:sz w:val="22"/>
          <w:szCs w:val="22"/>
        </w:rPr>
        <w:t xml:space="preserve">. </w:t>
      </w:r>
      <w:r w:rsidR="006230D9" w:rsidRPr="00C427A2">
        <w:rPr>
          <w:color w:val="000000"/>
          <w:spacing w:val="-2"/>
          <w:sz w:val="22"/>
          <w:szCs w:val="22"/>
        </w:rPr>
        <w:t xml:space="preserve">Про зміну Умов Банк інформує Клієнта в порядку та в строки, встановлені Правилами. </w:t>
      </w:r>
      <w:r w:rsidR="004667E8" w:rsidRPr="00C427A2">
        <w:rPr>
          <w:color w:val="000000"/>
          <w:spacing w:val="-2"/>
          <w:sz w:val="22"/>
          <w:szCs w:val="22"/>
        </w:rPr>
        <w:t>Зміни до Тарифів на обслуговування Карткового рахунка є погодженими Клієнтом</w:t>
      </w:r>
      <w:r w:rsidR="006230D9" w:rsidRPr="00C427A2">
        <w:rPr>
          <w:color w:val="000000"/>
          <w:spacing w:val="-2"/>
          <w:sz w:val="22"/>
          <w:szCs w:val="22"/>
        </w:rPr>
        <w:t>, а зміни до Умов - прийнятими</w:t>
      </w:r>
      <w:r w:rsidR="004667E8" w:rsidRPr="00C427A2">
        <w:rPr>
          <w:color w:val="000000"/>
          <w:spacing w:val="-2"/>
          <w:sz w:val="22"/>
          <w:szCs w:val="22"/>
        </w:rPr>
        <w:t>, якщо до дати, з якої вони набирають чинності, Клієнт письмово не повідомить Банк про розірвання Договору Карткового рахунка.</w:t>
      </w:r>
    </w:p>
    <w:p w:rsidR="004667E8" w:rsidRPr="00C427A2" w:rsidRDefault="004667E8" w:rsidP="004667E8">
      <w:pPr>
        <w:tabs>
          <w:tab w:val="left" w:pos="426"/>
          <w:tab w:val="left" w:pos="567"/>
        </w:tabs>
        <w:jc w:val="both"/>
        <w:rPr>
          <w:sz w:val="22"/>
          <w:szCs w:val="22"/>
          <w:lang w:val="ru-RU"/>
        </w:rPr>
      </w:pPr>
      <w:r w:rsidRPr="00C427A2">
        <w:rPr>
          <w:sz w:val="22"/>
          <w:szCs w:val="22"/>
          <w:lang w:val="ru-RU"/>
        </w:rPr>
        <w:t>1.1</w:t>
      </w:r>
      <w:r w:rsidR="008E091A" w:rsidRPr="00C427A2">
        <w:rPr>
          <w:sz w:val="22"/>
          <w:szCs w:val="22"/>
          <w:lang w:val="ru-RU"/>
        </w:rPr>
        <w:t>2</w:t>
      </w:r>
      <w:r w:rsidRPr="00C427A2">
        <w:rPr>
          <w:sz w:val="22"/>
          <w:szCs w:val="22"/>
          <w:lang w:val="ru-RU"/>
        </w:rPr>
        <w:t>. Кл</w:t>
      </w:r>
      <w:proofErr w:type="spellStart"/>
      <w:r w:rsidRPr="00C427A2">
        <w:rPr>
          <w:sz w:val="22"/>
          <w:szCs w:val="22"/>
        </w:rPr>
        <w:t>іє</w:t>
      </w:r>
      <w:r w:rsidRPr="00C427A2">
        <w:rPr>
          <w:sz w:val="22"/>
          <w:szCs w:val="22"/>
          <w:lang w:val="ru-RU"/>
        </w:rPr>
        <w:t>нт</w:t>
      </w:r>
      <w:proofErr w:type="spellEnd"/>
      <w:r w:rsidRPr="00C427A2">
        <w:rPr>
          <w:sz w:val="22"/>
          <w:szCs w:val="22"/>
          <w:lang w:val="ru-RU"/>
        </w:rPr>
        <w:t xml:space="preserve"> </w:t>
      </w:r>
      <w:proofErr w:type="spellStart"/>
      <w:r w:rsidRPr="00C427A2">
        <w:rPr>
          <w:sz w:val="22"/>
          <w:szCs w:val="22"/>
          <w:lang w:val="ru-RU"/>
        </w:rPr>
        <w:t>ма</w:t>
      </w:r>
      <w:proofErr w:type="spellEnd"/>
      <w:r w:rsidRPr="00C427A2">
        <w:rPr>
          <w:sz w:val="22"/>
          <w:szCs w:val="22"/>
        </w:rPr>
        <w:t>є</w:t>
      </w:r>
      <w:r w:rsidRPr="00C427A2">
        <w:rPr>
          <w:sz w:val="22"/>
          <w:szCs w:val="22"/>
          <w:lang w:val="ru-RU"/>
        </w:rPr>
        <w:t xml:space="preserve"> право роз</w:t>
      </w:r>
      <w:r w:rsidRPr="00C427A2">
        <w:rPr>
          <w:sz w:val="22"/>
          <w:szCs w:val="22"/>
        </w:rPr>
        <w:t>і</w:t>
      </w:r>
      <w:proofErr w:type="spellStart"/>
      <w:r w:rsidRPr="00C427A2">
        <w:rPr>
          <w:sz w:val="22"/>
          <w:szCs w:val="22"/>
          <w:lang w:val="ru-RU"/>
        </w:rPr>
        <w:t>рвати</w:t>
      </w:r>
      <w:proofErr w:type="spellEnd"/>
      <w:r w:rsidRPr="00C427A2">
        <w:rPr>
          <w:sz w:val="22"/>
          <w:szCs w:val="22"/>
          <w:lang w:val="ru-RU"/>
        </w:rPr>
        <w:t xml:space="preserve"> </w:t>
      </w:r>
      <w:proofErr w:type="spellStart"/>
      <w:r w:rsidRPr="00C427A2">
        <w:rPr>
          <w:sz w:val="22"/>
          <w:szCs w:val="22"/>
          <w:lang w:val="ru-RU"/>
        </w:rPr>
        <w:t>цей</w:t>
      </w:r>
      <w:proofErr w:type="spellEnd"/>
      <w:r w:rsidRPr="00C427A2">
        <w:rPr>
          <w:sz w:val="22"/>
          <w:szCs w:val="22"/>
          <w:lang w:val="ru-RU"/>
        </w:rPr>
        <w:t xml:space="preserve"> Догов</w:t>
      </w:r>
      <w:r w:rsidRPr="00C427A2">
        <w:rPr>
          <w:sz w:val="22"/>
          <w:szCs w:val="22"/>
        </w:rPr>
        <w:t>і</w:t>
      </w:r>
      <w:proofErr w:type="gramStart"/>
      <w:r w:rsidRPr="00C427A2">
        <w:rPr>
          <w:sz w:val="22"/>
          <w:szCs w:val="22"/>
          <w:lang w:val="ru-RU"/>
        </w:rPr>
        <w:t>р</w:t>
      </w:r>
      <w:proofErr w:type="gramEnd"/>
      <w:r w:rsidR="009F5B50" w:rsidRPr="00C427A2">
        <w:rPr>
          <w:sz w:val="22"/>
          <w:szCs w:val="22"/>
          <w:lang w:val="ru-RU"/>
        </w:rPr>
        <w:t xml:space="preserve"> (в тому </w:t>
      </w:r>
      <w:proofErr w:type="spellStart"/>
      <w:r w:rsidR="009F5B50" w:rsidRPr="00C427A2">
        <w:rPr>
          <w:sz w:val="22"/>
          <w:szCs w:val="22"/>
          <w:lang w:val="ru-RU"/>
        </w:rPr>
        <w:t>числі</w:t>
      </w:r>
      <w:proofErr w:type="spellEnd"/>
      <w:r w:rsidR="009F5B50" w:rsidRPr="00C427A2">
        <w:rPr>
          <w:sz w:val="22"/>
          <w:szCs w:val="22"/>
          <w:lang w:val="ru-RU"/>
        </w:rPr>
        <w:t xml:space="preserve"> і у </w:t>
      </w:r>
      <w:proofErr w:type="spellStart"/>
      <w:r w:rsidR="009F5B50" w:rsidRPr="00C427A2">
        <w:rPr>
          <w:sz w:val="22"/>
          <w:szCs w:val="22"/>
          <w:lang w:val="ru-RU"/>
        </w:rPr>
        <w:t>випадку</w:t>
      </w:r>
      <w:proofErr w:type="spellEnd"/>
      <w:r w:rsidR="009F5B50" w:rsidRPr="00C427A2">
        <w:rPr>
          <w:sz w:val="22"/>
          <w:szCs w:val="22"/>
          <w:lang w:val="ru-RU"/>
        </w:rPr>
        <w:t xml:space="preserve"> </w:t>
      </w:r>
      <w:proofErr w:type="spellStart"/>
      <w:r w:rsidR="009F5B50" w:rsidRPr="00C427A2">
        <w:rPr>
          <w:sz w:val="22"/>
          <w:szCs w:val="22"/>
          <w:lang w:val="ru-RU"/>
        </w:rPr>
        <w:t>його</w:t>
      </w:r>
      <w:proofErr w:type="spellEnd"/>
      <w:r w:rsidR="009F5B50" w:rsidRPr="00C427A2">
        <w:rPr>
          <w:sz w:val="22"/>
          <w:szCs w:val="22"/>
          <w:lang w:val="ru-RU"/>
        </w:rPr>
        <w:t xml:space="preserve"> </w:t>
      </w:r>
      <w:proofErr w:type="spellStart"/>
      <w:r w:rsidR="009F5B50" w:rsidRPr="00C427A2">
        <w:rPr>
          <w:sz w:val="22"/>
          <w:szCs w:val="22"/>
          <w:lang w:val="ru-RU"/>
        </w:rPr>
        <w:t>незгоди</w:t>
      </w:r>
      <w:proofErr w:type="spellEnd"/>
      <w:r w:rsidR="009F5B50" w:rsidRPr="00C427A2">
        <w:rPr>
          <w:sz w:val="22"/>
          <w:szCs w:val="22"/>
          <w:lang w:val="ru-RU"/>
        </w:rPr>
        <w:t xml:space="preserve"> з </w:t>
      </w:r>
      <w:proofErr w:type="spellStart"/>
      <w:r w:rsidR="009F5B50" w:rsidRPr="00C427A2">
        <w:rPr>
          <w:sz w:val="22"/>
          <w:szCs w:val="22"/>
          <w:lang w:val="ru-RU"/>
        </w:rPr>
        <w:t>Умовами</w:t>
      </w:r>
      <w:proofErr w:type="spellEnd"/>
      <w:r w:rsidR="009F5B50" w:rsidRPr="00C427A2">
        <w:rPr>
          <w:sz w:val="22"/>
          <w:szCs w:val="22"/>
          <w:lang w:val="ru-RU"/>
        </w:rPr>
        <w:t xml:space="preserve"> та Тарифами Банку) без будь</w:t>
      </w:r>
      <w:r w:rsidR="009B0B98" w:rsidRPr="00C427A2">
        <w:rPr>
          <w:sz w:val="22"/>
          <w:szCs w:val="22"/>
          <w:lang w:val="ru-RU"/>
        </w:rPr>
        <w:t>-</w:t>
      </w:r>
      <w:proofErr w:type="spellStart"/>
      <w:r w:rsidR="009F5B50" w:rsidRPr="00C427A2">
        <w:rPr>
          <w:sz w:val="22"/>
          <w:szCs w:val="22"/>
          <w:lang w:val="ru-RU"/>
        </w:rPr>
        <w:t>якої</w:t>
      </w:r>
      <w:proofErr w:type="spellEnd"/>
      <w:r w:rsidR="009F5B50" w:rsidRPr="00C427A2">
        <w:rPr>
          <w:sz w:val="22"/>
          <w:szCs w:val="22"/>
          <w:lang w:val="ru-RU"/>
        </w:rPr>
        <w:t xml:space="preserve"> </w:t>
      </w:r>
      <w:proofErr w:type="spellStart"/>
      <w:r w:rsidR="009F5B50" w:rsidRPr="00C427A2">
        <w:rPr>
          <w:sz w:val="22"/>
          <w:szCs w:val="22"/>
          <w:lang w:val="ru-RU"/>
        </w:rPr>
        <w:t>додаткової</w:t>
      </w:r>
      <w:proofErr w:type="spellEnd"/>
      <w:r w:rsidR="009F5B50" w:rsidRPr="00C427A2">
        <w:rPr>
          <w:sz w:val="22"/>
          <w:szCs w:val="22"/>
          <w:lang w:val="ru-RU"/>
        </w:rPr>
        <w:t xml:space="preserve"> плати</w:t>
      </w:r>
      <w:r w:rsidRPr="00C427A2">
        <w:rPr>
          <w:sz w:val="22"/>
          <w:szCs w:val="22"/>
          <w:lang w:val="ru-RU"/>
        </w:rPr>
        <w:t xml:space="preserve"> за </w:t>
      </w:r>
      <w:proofErr w:type="spellStart"/>
      <w:r w:rsidRPr="00C427A2">
        <w:rPr>
          <w:sz w:val="22"/>
          <w:szCs w:val="22"/>
          <w:lang w:val="ru-RU"/>
        </w:rPr>
        <w:t>умови</w:t>
      </w:r>
      <w:proofErr w:type="spellEnd"/>
      <w:r w:rsidRPr="00C427A2">
        <w:rPr>
          <w:sz w:val="22"/>
          <w:szCs w:val="22"/>
          <w:lang w:val="ru-RU"/>
        </w:rPr>
        <w:t xml:space="preserve"> </w:t>
      </w:r>
      <w:proofErr w:type="spellStart"/>
      <w:r w:rsidRPr="00C427A2">
        <w:rPr>
          <w:sz w:val="22"/>
          <w:szCs w:val="22"/>
          <w:lang w:val="ru-RU"/>
        </w:rPr>
        <w:t>відс</w:t>
      </w:r>
      <w:r w:rsidR="00BC05F3" w:rsidRPr="00C427A2">
        <w:rPr>
          <w:sz w:val="22"/>
          <w:szCs w:val="22"/>
          <w:lang w:val="ru-RU"/>
        </w:rPr>
        <w:t>у</w:t>
      </w:r>
      <w:r w:rsidRPr="00C427A2">
        <w:rPr>
          <w:sz w:val="22"/>
          <w:szCs w:val="22"/>
          <w:lang w:val="ru-RU"/>
        </w:rPr>
        <w:t>тності</w:t>
      </w:r>
      <w:proofErr w:type="spellEnd"/>
      <w:r w:rsidRPr="00C427A2">
        <w:rPr>
          <w:sz w:val="22"/>
          <w:szCs w:val="22"/>
          <w:lang w:val="ru-RU"/>
        </w:rPr>
        <w:t xml:space="preserve"> </w:t>
      </w:r>
      <w:proofErr w:type="spellStart"/>
      <w:r w:rsidRPr="00C427A2">
        <w:rPr>
          <w:sz w:val="22"/>
          <w:szCs w:val="22"/>
          <w:lang w:val="ru-RU"/>
        </w:rPr>
        <w:t>заборговності</w:t>
      </w:r>
      <w:proofErr w:type="spellEnd"/>
      <w:r w:rsidRPr="00C427A2">
        <w:rPr>
          <w:sz w:val="22"/>
          <w:szCs w:val="22"/>
          <w:lang w:val="ru-RU"/>
        </w:rPr>
        <w:t xml:space="preserve"> перед Банком за </w:t>
      </w:r>
      <w:proofErr w:type="spellStart"/>
      <w:r w:rsidRPr="00C427A2">
        <w:rPr>
          <w:sz w:val="22"/>
          <w:szCs w:val="22"/>
          <w:lang w:val="ru-RU"/>
        </w:rPr>
        <w:t>цим</w:t>
      </w:r>
      <w:proofErr w:type="spellEnd"/>
      <w:r w:rsidRPr="00C427A2">
        <w:rPr>
          <w:sz w:val="22"/>
          <w:szCs w:val="22"/>
          <w:lang w:val="ru-RU"/>
        </w:rPr>
        <w:t xml:space="preserve"> Договором</w:t>
      </w:r>
      <w:r w:rsidR="00A63C43" w:rsidRPr="00C427A2">
        <w:rPr>
          <w:sz w:val="22"/>
          <w:szCs w:val="22"/>
          <w:lang w:val="ru-RU"/>
        </w:rPr>
        <w:t xml:space="preserve"> та </w:t>
      </w:r>
      <w:proofErr w:type="spellStart"/>
      <w:r w:rsidR="00A63C43" w:rsidRPr="00C427A2">
        <w:rPr>
          <w:sz w:val="22"/>
          <w:szCs w:val="22"/>
          <w:lang w:val="ru-RU"/>
        </w:rPr>
        <w:t>повернення</w:t>
      </w:r>
      <w:proofErr w:type="spellEnd"/>
      <w:r w:rsidR="008F3C5D" w:rsidRPr="00C427A2">
        <w:rPr>
          <w:sz w:val="22"/>
          <w:szCs w:val="22"/>
          <w:lang w:val="ru-RU"/>
        </w:rPr>
        <w:t xml:space="preserve"> </w:t>
      </w:r>
      <w:proofErr w:type="spellStart"/>
      <w:r w:rsidR="008F3C5D" w:rsidRPr="00C427A2">
        <w:rPr>
          <w:sz w:val="22"/>
          <w:szCs w:val="22"/>
          <w:lang w:val="ru-RU"/>
        </w:rPr>
        <w:t>всіх</w:t>
      </w:r>
      <w:proofErr w:type="spellEnd"/>
      <w:r w:rsidR="008F3C5D" w:rsidRPr="00C427A2">
        <w:rPr>
          <w:sz w:val="22"/>
          <w:szCs w:val="22"/>
          <w:lang w:val="ru-RU"/>
        </w:rPr>
        <w:t xml:space="preserve"> </w:t>
      </w:r>
      <w:proofErr w:type="spellStart"/>
      <w:r w:rsidR="003508FA" w:rsidRPr="00C427A2">
        <w:rPr>
          <w:sz w:val="22"/>
          <w:szCs w:val="22"/>
          <w:lang w:val="ru-RU"/>
        </w:rPr>
        <w:t>Платіжних</w:t>
      </w:r>
      <w:proofErr w:type="spellEnd"/>
      <w:r w:rsidR="003508FA" w:rsidRPr="00C427A2">
        <w:rPr>
          <w:sz w:val="22"/>
          <w:szCs w:val="22"/>
          <w:lang w:val="ru-RU"/>
        </w:rPr>
        <w:t xml:space="preserve"> </w:t>
      </w:r>
      <w:proofErr w:type="spellStart"/>
      <w:r w:rsidR="003508FA" w:rsidRPr="00C427A2">
        <w:rPr>
          <w:sz w:val="22"/>
          <w:szCs w:val="22"/>
          <w:lang w:val="ru-RU"/>
        </w:rPr>
        <w:t>карток</w:t>
      </w:r>
      <w:proofErr w:type="spellEnd"/>
      <w:r w:rsidR="008F3C5D" w:rsidRPr="00C427A2">
        <w:rPr>
          <w:sz w:val="22"/>
          <w:szCs w:val="22"/>
          <w:lang w:val="ru-RU"/>
        </w:rPr>
        <w:t xml:space="preserve"> до Банку</w:t>
      </w:r>
      <w:r w:rsidRPr="00C427A2">
        <w:rPr>
          <w:sz w:val="22"/>
          <w:szCs w:val="22"/>
          <w:lang w:val="ru-RU"/>
        </w:rPr>
        <w:t xml:space="preserve">. </w:t>
      </w:r>
      <w:proofErr w:type="spellStart"/>
      <w:r w:rsidRPr="00C427A2">
        <w:rPr>
          <w:sz w:val="22"/>
          <w:szCs w:val="22"/>
          <w:lang w:val="ru-RU"/>
        </w:rPr>
        <w:t>Розірвання</w:t>
      </w:r>
      <w:proofErr w:type="spellEnd"/>
      <w:r w:rsidRPr="00C427A2">
        <w:rPr>
          <w:sz w:val="22"/>
          <w:szCs w:val="22"/>
          <w:lang w:val="ru-RU"/>
        </w:rPr>
        <w:t xml:space="preserve"> Договору за </w:t>
      </w:r>
      <w:proofErr w:type="spellStart"/>
      <w:r w:rsidRPr="00C427A2">
        <w:rPr>
          <w:sz w:val="22"/>
          <w:szCs w:val="22"/>
          <w:lang w:val="ru-RU"/>
        </w:rPr>
        <w:t>ініціативою</w:t>
      </w:r>
      <w:proofErr w:type="spellEnd"/>
      <w:r w:rsidRPr="00C427A2">
        <w:rPr>
          <w:sz w:val="22"/>
          <w:szCs w:val="22"/>
          <w:lang w:val="ru-RU"/>
        </w:rPr>
        <w:t xml:space="preserve"> </w:t>
      </w:r>
      <w:proofErr w:type="spellStart"/>
      <w:r w:rsidRPr="00C427A2">
        <w:rPr>
          <w:sz w:val="22"/>
          <w:szCs w:val="22"/>
          <w:lang w:val="ru-RU"/>
        </w:rPr>
        <w:t>Клієнта</w:t>
      </w:r>
      <w:proofErr w:type="spellEnd"/>
      <w:r w:rsidRPr="00C427A2">
        <w:rPr>
          <w:sz w:val="22"/>
          <w:szCs w:val="22"/>
          <w:lang w:val="ru-RU"/>
        </w:rPr>
        <w:t xml:space="preserve"> </w:t>
      </w:r>
      <w:proofErr w:type="spellStart"/>
      <w:r w:rsidRPr="00C427A2">
        <w:rPr>
          <w:sz w:val="22"/>
          <w:szCs w:val="22"/>
          <w:lang w:val="ru-RU"/>
        </w:rPr>
        <w:t>здійснюється</w:t>
      </w:r>
      <w:proofErr w:type="spellEnd"/>
      <w:r w:rsidRPr="00C427A2">
        <w:rPr>
          <w:sz w:val="22"/>
          <w:szCs w:val="22"/>
          <w:lang w:val="ru-RU"/>
        </w:rPr>
        <w:t xml:space="preserve"> шляхом </w:t>
      </w:r>
      <w:proofErr w:type="spellStart"/>
      <w:r w:rsidRPr="00C427A2">
        <w:rPr>
          <w:sz w:val="22"/>
          <w:szCs w:val="22"/>
          <w:lang w:val="ru-RU"/>
        </w:rPr>
        <w:t>надання</w:t>
      </w:r>
      <w:proofErr w:type="spellEnd"/>
      <w:r w:rsidRPr="00C427A2">
        <w:rPr>
          <w:sz w:val="22"/>
          <w:szCs w:val="22"/>
          <w:lang w:val="ru-RU"/>
        </w:rPr>
        <w:t xml:space="preserve"> </w:t>
      </w:r>
      <w:proofErr w:type="spellStart"/>
      <w:r w:rsidRPr="00C427A2">
        <w:rPr>
          <w:sz w:val="22"/>
          <w:szCs w:val="22"/>
          <w:lang w:val="ru-RU"/>
        </w:rPr>
        <w:t>Клієнтом</w:t>
      </w:r>
      <w:proofErr w:type="spellEnd"/>
      <w:r w:rsidRPr="00C427A2">
        <w:rPr>
          <w:sz w:val="22"/>
          <w:szCs w:val="22"/>
          <w:lang w:val="ru-RU"/>
        </w:rPr>
        <w:t xml:space="preserve"> до Банку </w:t>
      </w:r>
      <w:proofErr w:type="spellStart"/>
      <w:r w:rsidRPr="00C427A2">
        <w:rPr>
          <w:sz w:val="22"/>
          <w:szCs w:val="22"/>
          <w:lang w:val="ru-RU"/>
        </w:rPr>
        <w:t>відповідної</w:t>
      </w:r>
      <w:proofErr w:type="spellEnd"/>
      <w:r w:rsidRPr="00C427A2">
        <w:rPr>
          <w:sz w:val="22"/>
          <w:szCs w:val="22"/>
          <w:lang w:val="ru-RU"/>
        </w:rPr>
        <w:t xml:space="preserve"> заяви </w:t>
      </w:r>
      <w:r w:rsidR="001F446D" w:rsidRPr="00C427A2">
        <w:rPr>
          <w:sz w:val="22"/>
          <w:szCs w:val="22"/>
          <w:lang w:val="ru-RU"/>
        </w:rPr>
        <w:t xml:space="preserve">за </w:t>
      </w:r>
      <w:proofErr w:type="spellStart"/>
      <w:r w:rsidR="001F446D" w:rsidRPr="00C427A2">
        <w:rPr>
          <w:sz w:val="22"/>
          <w:szCs w:val="22"/>
          <w:lang w:val="ru-RU"/>
        </w:rPr>
        <w:t>встановленою</w:t>
      </w:r>
      <w:proofErr w:type="spellEnd"/>
      <w:r w:rsidR="001F446D" w:rsidRPr="00C427A2">
        <w:rPr>
          <w:sz w:val="22"/>
          <w:szCs w:val="22"/>
          <w:lang w:val="ru-RU"/>
        </w:rPr>
        <w:t xml:space="preserve"> Банком формою</w:t>
      </w:r>
      <w:r w:rsidR="00991970" w:rsidRPr="00C427A2">
        <w:rPr>
          <w:sz w:val="22"/>
          <w:szCs w:val="22"/>
          <w:lang w:val="ru-RU"/>
        </w:rPr>
        <w:t xml:space="preserve">, </w:t>
      </w:r>
      <w:proofErr w:type="gramStart"/>
      <w:r w:rsidR="00991970" w:rsidRPr="00C427A2">
        <w:rPr>
          <w:sz w:val="22"/>
          <w:szCs w:val="22"/>
          <w:lang w:val="ru-RU"/>
        </w:rPr>
        <w:t>в</w:t>
      </w:r>
      <w:proofErr w:type="gramEnd"/>
      <w:r w:rsidR="00991970" w:rsidRPr="00C427A2">
        <w:rPr>
          <w:sz w:val="22"/>
          <w:szCs w:val="22"/>
          <w:lang w:val="ru-RU"/>
        </w:rPr>
        <w:t xml:space="preserve"> порядку, </w:t>
      </w:r>
      <w:proofErr w:type="spellStart"/>
      <w:r w:rsidR="00991970" w:rsidRPr="00C427A2">
        <w:rPr>
          <w:sz w:val="22"/>
          <w:szCs w:val="22"/>
          <w:lang w:val="ru-RU"/>
        </w:rPr>
        <w:t>передбаченому</w:t>
      </w:r>
      <w:proofErr w:type="spellEnd"/>
      <w:r w:rsidR="00991970" w:rsidRPr="00C427A2">
        <w:rPr>
          <w:sz w:val="22"/>
          <w:szCs w:val="22"/>
          <w:lang w:val="ru-RU"/>
        </w:rPr>
        <w:t xml:space="preserve"> </w:t>
      </w:r>
      <w:r w:rsidR="007B29EF" w:rsidRPr="00C427A2">
        <w:rPr>
          <w:sz w:val="22"/>
          <w:szCs w:val="22"/>
          <w:lang w:val="ru-RU"/>
        </w:rPr>
        <w:t xml:space="preserve">Правилами та </w:t>
      </w:r>
      <w:proofErr w:type="spellStart"/>
      <w:r w:rsidR="00991970" w:rsidRPr="00C427A2">
        <w:rPr>
          <w:sz w:val="22"/>
          <w:szCs w:val="22"/>
          <w:lang w:val="ru-RU"/>
        </w:rPr>
        <w:t>Умовами</w:t>
      </w:r>
      <w:proofErr w:type="spellEnd"/>
      <w:r w:rsidRPr="00C427A2">
        <w:rPr>
          <w:sz w:val="22"/>
          <w:szCs w:val="22"/>
          <w:lang w:val="ru-RU"/>
        </w:rPr>
        <w:t>.</w:t>
      </w:r>
    </w:p>
    <w:p w:rsidR="00B94444" w:rsidRPr="00C427A2" w:rsidRDefault="003508FA" w:rsidP="00C427A2">
      <w:pPr>
        <w:jc w:val="both"/>
      </w:pPr>
      <w:r w:rsidRPr="00C427A2">
        <w:rPr>
          <w:sz w:val="22"/>
          <w:szCs w:val="22"/>
        </w:rPr>
        <w:t>1.1</w:t>
      </w:r>
      <w:r w:rsidR="008E091A" w:rsidRPr="00C427A2">
        <w:rPr>
          <w:sz w:val="22"/>
          <w:szCs w:val="22"/>
        </w:rPr>
        <w:t>3</w:t>
      </w:r>
      <w:r w:rsidRPr="00C427A2">
        <w:rPr>
          <w:sz w:val="22"/>
          <w:szCs w:val="22"/>
        </w:rPr>
        <w:t xml:space="preserve">. </w:t>
      </w:r>
      <w:r w:rsidR="00D27F0D" w:rsidRPr="00C427A2">
        <w:rPr>
          <w:sz w:val="22"/>
          <w:szCs w:val="22"/>
        </w:rPr>
        <w:t>Максимальна сума разової платіжної операції, загальна сума платіжних операцій за день, календарний місяць у гривні/іншій валюті</w:t>
      </w:r>
      <w:r w:rsidR="00637733" w:rsidRPr="00C427A2">
        <w:rPr>
          <w:sz w:val="22"/>
          <w:szCs w:val="22"/>
        </w:rPr>
        <w:t xml:space="preserve"> та</w:t>
      </w:r>
      <w:r w:rsidR="00D27F0D" w:rsidRPr="00C427A2">
        <w:rPr>
          <w:sz w:val="22"/>
          <w:szCs w:val="22"/>
        </w:rPr>
        <w:t xml:space="preserve"> порядок її розрахунку</w:t>
      </w:r>
      <w:r w:rsidR="00637733" w:rsidRPr="00C427A2">
        <w:rPr>
          <w:sz w:val="22"/>
          <w:szCs w:val="22"/>
        </w:rPr>
        <w:t>,</w:t>
      </w:r>
      <w:r w:rsidR="00D27F0D" w:rsidRPr="00C427A2">
        <w:rPr>
          <w:sz w:val="22"/>
          <w:szCs w:val="22"/>
        </w:rPr>
        <w:t xml:space="preserve"> включно з використанням платіжних інструментів розміщено на Офіційному сайті Банку, зокрема у розділі </w:t>
      </w:r>
      <w:hyperlink r:id="rId13" w:history="1">
        <w:r w:rsidR="00B94444" w:rsidRPr="00C427A2">
          <w:rPr>
            <w:rStyle w:val="a8"/>
            <w:lang w:val="en-US"/>
          </w:rPr>
          <w:t>https</w:t>
        </w:r>
        <w:r w:rsidR="00B94444" w:rsidRPr="00C427A2">
          <w:rPr>
            <w:rStyle w:val="a8"/>
          </w:rPr>
          <w:t>://</w:t>
        </w:r>
        <w:r w:rsidR="00B94444" w:rsidRPr="00C427A2">
          <w:rPr>
            <w:rStyle w:val="a8"/>
            <w:lang w:val="en-US"/>
          </w:rPr>
          <w:t>www</w:t>
        </w:r>
        <w:r w:rsidR="00B94444" w:rsidRPr="00C427A2">
          <w:rPr>
            <w:rStyle w:val="a8"/>
          </w:rPr>
          <w:t>.</w:t>
        </w:r>
        <w:proofErr w:type="spellStart"/>
        <w:r w:rsidR="00B94444" w:rsidRPr="00C427A2">
          <w:rPr>
            <w:rStyle w:val="a8"/>
            <w:lang w:val="en-US"/>
          </w:rPr>
          <w:t>bisbank</w:t>
        </w:r>
        <w:proofErr w:type="spellEnd"/>
        <w:r w:rsidR="00B94444" w:rsidRPr="00C427A2">
          <w:rPr>
            <w:rStyle w:val="a8"/>
          </w:rPr>
          <w:t>.</w:t>
        </w:r>
        <w:r w:rsidR="00B94444" w:rsidRPr="00C427A2">
          <w:rPr>
            <w:rStyle w:val="a8"/>
            <w:lang w:val="en-US"/>
          </w:rPr>
          <w:t>com</w:t>
        </w:r>
        <w:r w:rsidR="00B94444" w:rsidRPr="00C427A2">
          <w:rPr>
            <w:rStyle w:val="a8"/>
          </w:rPr>
          <w:t>.</w:t>
        </w:r>
        <w:proofErr w:type="spellStart"/>
        <w:r w:rsidR="00B94444" w:rsidRPr="00C427A2">
          <w:rPr>
            <w:rStyle w:val="a8"/>
            <w:lang w:val="en-US"/>
          </w:rPr>
          <w:t>ua</w:t>
        </w:r>
        <w:proofErr w:type="spellEnd"/>
        <w:r w:rsidR="00B94444" w:rsidRPr="00C427A2">
          <w:rPr>
            <w:rStyle w:val="a8"/>
          </w:rPr>
          <w:t>/</w:t>
        </w:r>
        <w:proofErr w:type="spellStart"/>
        <w:r w:rsidR="00B94444" w:rsidRPr="00C427A2">
          <w:rPr>
            <w:rStyle w:val="a8"/>
            <w:lang w:val="en-US"/>
          </w:rPr>
          <w:t>platizhni</w:t>
        </w:r>
        <w:proofErr w:type="spellEnd"/>
        <w:r w:rsidR="00B94444" w:rsidRPr="00C427A2">
          <w:rPr>
            <w:rStyle w:val="a8"/>
          </w:rPr>
          <w:t>-</w:t>
        </w:r>
        <w:proofErr w:type="spellStart"/>
        <w:r w:rsidR="00B94444" w:rsidRPr="00C427A2">
          <w:rPr>
            <w:rStyle w:val="a8"/>
            <w:lang w:val="en-US"/>
          </w:rPr>
          <w:t>kartky</w:t>
        </w:r>
        <w:proofErr w:type="spellEnd"/>
        <w:r w:rsidR="00B94444" w:rsidRPr="00C427A2">
          <w:rPr>
            <w:rStyle w:val="a8"/>
          </w:rPr>
          <w:t>/</w:t>
        </w:r>
      </w:hyperlink>
      <w:r w:rsidR="00C427A2">
        <w:t>.</w:t>
      </w:r>
    </w:p>
    <w:p w:rsidR="00D27F0D" w:rsidRPr="00C427A2" w:rsidRDefault="00B94444" w:rsidP="00B94444">
      <w:pPr>
        <w:tabs>
          <w:tab w:val="left" w:pos="567"/>
        </w:tabs>
        <w:jc w:val="both"/>
        <w:rPr>
          <w:sz w:val="22"/>
          <w:szCs w:val="22"/>
        </w:rPr>
      </w:pPr>
      <w:r w:rsidRPr="00C427A2">
        <w:rPr>
          <w:sz w:val="22"/>
          <w:szCs w:val="22"/>
        </w:rPr>
        <w:t>(Закладка «Карткові ліміти»)</w:t>
      </w:r>
      <w:r w:rsidR="00D27F0D" w:rsidRPr="00C427A2">
        <w:rPr>
          <w:sz w:val="22"/>
          <w:szCs w:val="22"/>
        </w:rPr>
        <w:t>. Клієнт може їх змінити (окрім випадків, коли такі суми і ліміти встановлені відповідно до вимог чинного законодавства) шляхом звернення до Банку у спосіб, визначений ДКО.</w:t>
      </w:r>
      <w:r w:rsidR="00471092" w:rsidRPr="00C427A2">
        <w:rPr>
          <w:sz w:val="22"/>
          <w:szCs w:val="22"/>
        </w:rPr>
        <w:t xml:space="preserve"> </w:t>
      </w:r>
    </w:p>
    <w:p w:rsidR="00471092" w:rsidRPr="00C427A2" w:rsidRDefault="00D27F0D" w:rsidP="00C427A2">
      <w:pPr>
        <w:jc w:val="both"/>
        <w:rPr>
          <w:sz w:val="22"/>
          <w:szCs w:val="22"/>
        </w:rPr>
      </w:pPr>
      <w:r w:rsidRPr="00C427A2">
        <w:rPr>
          <w:sz w:val="22"/>
          <w:szCs w:val="22"/>
        </w:rPr>
        <w:t>1.14.</w:t>
      </w:r>
      <w:r w:rsidRPr="00C427A2">
        <w:rPr>
          <w:sz w:val="22"/>
          <w:szCs w:val="22"/>
        </w:rPr>
        <w:tab/>
      </w:r>
      <w:r w:rsidR="00471092" w:rsidRPr="00C427A2">
        <w:rPr>
          <w:sz w:val="22"/>
          <w:szCs w:val="22"/>
        </w:rPr>
        <w:t>Сума Незнижувального залишку за Картковим рахунком встановлюється відповідно до умов ДКО, зокрема Умов, в розмірі</w:t>
      </w:r>
      <w:r w:rsidR="00637733" w:rsidRPr="00C427A2">
        <w:rPr>
          <w:sz w:val="22"/>
          <w:szCs w:val="22"/>
        </w:rPr>
        <w:t>,</w:t>
      </w:r>
      <w:r w:rsidR="00471092" w:rsidRPr="00C427A2">
        <w:rPr>
          <w:sz w:val="22"/>
          <w:szCs w:val="22"/>
        </w:rPr>
        <w:t xml:space="preserve"> визначеному Тарифами Банку, що містяться за посиланням </w:t>
      </w:r>
      <w:hyperlink r:id="rId14" w:history="1">
        <w:r w:rsidR="00B94444" w:rsidRPr="00C427A2">
          <w:rPr>
            <w:rStyle w:val="a8"/>
            <w:lang w:val="en-US"/>
          </w:rPr>
          <w:t>https</w:t>
        </w:r>
        <w:r w:rsidR="00B94444" w:rsidRPr="00C427A2">
          <w:rPr>
            <w:rStyle w:val="a8"/>
          </w:rPr>
          <w:t>://</w:t>
        </w:r>
        <w:r w:rsidR="00B94444" w:rsidRPr="00C427A2">
          <w:rPr>
            <w:rStyle w:val="a8"/>
            <w:lang w:val="en-US"/>
          </w:rPr>
          <w:t>www</w:t>
        </w:r>
        <w:r w:rsidR="00B94444" w:rsidRPr="00C427A2">
          <w:rPr>
            <w:rStyle w:val="a8"/>
          </w:rPr>
          <w:t>.</w:t>
        </w:r>
        <w:proofErr w:type="spellStart"/>
        <w:r w:rsidR="00B94444" w:rsidRPr="00C427A2">
          <w:rPr>
            <w:rStyle w:val="a8"/>
            <w:lang w:val="en-US"/>
          </w:rPr>
          <w:t>bisbank</w:t>
        </w:r>
        <w:proofErr w:type="spellEnd"/>
        <w:r w:rsidR="00B94444" w:rsidRPr="00C427A2">
          <w:rPr>
            <w:rStyle w:val="a8"/>
          </w:rPr>
          <w:t>.</w:t>
        </w:r>
        <w:r w:rsidR="00B94444" w:rsidRPr="00C427A2">
          <w:rPr>
            <w:rStyle w:val="a8"/>
            <w:lang w:val="en-US"/>
          </w:rPr>
          <w:t>com</w:t>
        </w:r>
        <w:r w:rsidR="00B94444" w:rsidRPr="00C427A2">
          <w:rPr>
            <w:rStyle w:val="a8"/>
          </w:rPr>
          <w:t>.</w:t>
        </w:r>
        <w:proofErr w:type="spellStart"/>
        <w:r w:rsidR="00B94444" w:rsidRPr="00C427A2">
          <w:rPr>
            <w:rStyle w:val="a8"/>
            <w:lang w:val="en-US"/>
          </w:rPr>
          <w:t>ua</w:t>
        </w:r>
        <w:proofErr w:type="spellEnd"/>
        <w:r w:rsidR="00B94444" w:rsidRPr="00C427A2">
          <w:rPr>
            <w:rStyle w:val="a8"/>
          </w:rPr>
          <w:t>/</w:t>
        </w:r>
        <w:proofErr w:type="spellStart"/>
        <w:r w:rsidR="00B94444" w:rsidRPr="00C427A2">
          <w:rPr>
            <w:rStyle w:val="a8"/>
            <w:lang w:val="en-US"/>
          </w:rPr>
          <w:t>platizhni</w:t>
        </w:r>
        <w:proofErr w:type="spellEnd"/>
        <w:r w:rsidR="00B94444" w:rsidRPr="00C427A2">
          <w:rPr>
            <w:rStyle w:val="a8"/>
          </w:rPr>
          <w:t>-</w:t>
        </w:r>
        <w:proofErr w:type="spellStart"/>
        <w:r w:rsidR="00B94444" w:rsidRPr="00C427A2">
          <w:rPr>
            <w:rStyle w:val="a8"/>
            <w:lang w:val="en-US"/>
          </w:rPr>
          <w:t>kartky</w:t>
        </w:r>
        <w:proofErr w:type="spellEnd"/>
        <w:r w:rsidR="00B94444" w:rsidRPr="00C427A2">
          <w:rPr>
            <w:rStyle w:val="a8"/>
          </w:rPr>
          <w:t>/</w:t>
        </w:r>
      </w:hyperlink>
      <w:r w:rsidR="00471092" w:rsidRPr="00C427A2">
        <w:rPr>
          <w:sz w:val="22"/>
          <w:szCs w:val="22"/>
        </w:rPr>
        <w:t>.</w:t>
      </w:r>
    </w:p>
    <w:p w:rsidR="00D27F0D" w:rsidRPr="00C427A2" w:rsidRDefault="00B94444" w:rsidP="00D27F0D">
      <w:pPr>
        <w:tabs>
          <w:tab w:val="left" w:pos="567"/>
        </w:tabs>
        <w:jc w:val="both"/>
        <w:rPr>
          <w:sz w:val="22"/>
          <w:szCs w:val="22"/>
        </w:rPr>
      </w:pPr>
      <w:r w:rsidRPr="00C427A2">
        <w:rPr>
          <w:sz w:val="22"/>
          <w:szCs w:val="22"/>
        </w:rPr>
        <w:t xml:space="preserve">1.15. </w:t>
      </w:r>
      <w:r w:rsidR="00D27F0D" w:rsidRPr="00C427A2">
        <w:rPr>
          <w:sz w:val="22"/>
          <w:szCs w:val="22"/>
        </w:rPr>
        <w:t xml:space="preserve">Оплата Клієнтом Банку вартості платіжних операцій, що здійснюються в межах та у відповідності до цього Договору, здійснюється у спосіб, передбачений ДКО. </w:t>
      </w:r>
    </w:p>
    <w:p w:rsidR="00BE5A0E" w:rsidRPr="00C427A2" w:rsidRDefault="00D27F0D" w:rsidP="00D27F0D">
      <w:pPr>
        <w:tabs>
          <w:tab w:val="left" w:pos="567"/>
        </w:tabs>
        <w:jc w:val="both"/>
        <w:rPr>
          <w:sz w:val="22"/>
          <w:szCs w:val="22"/>
        </w:rPr>
      </w:pPr>
      <w:r w:rsidRPr="00C427A2">
        <w:rPr>
          <w:sz w:val="22"/>
          <w:szCs w:val="22"/>
        </w:rPr>
        <w:t>1.1</w:t>
      </w:r>
      <w:r w:rsidR="00B94444" w:rsidRPr="00C427A2">
        <w:rPr>
          <w:sz w:val="22"/>
          <w:szCs w:val="22"/>
        </w:rPr>
        <w:t>6</w:t>
      </w:r>
      <w:r w:rsidRPr="00C427A2">
        <w:rPr>
          <w:sz w:val="22"/>
          <w:szCs w:val="22"/>
        </w:rPr>
        <w:t>.</w:t>
      </w:r>
      <w:r w:rsidR="00BE5A0E" w:rsidRPr="00C427A2">
        <w:rPr>
          <w:sz w:val="22"/>
          <w:szCs w:val="22"/>
        </w:rPr>
        <w:t xml:space="preserve"> Вартість випуску (надання) Платіжної картки зазначено в Тарифах Банку і підписанням цього Договору Клієнт свідчить про те, що така вартість є для нього прийнятною і заперечень щодо її сплати він не має..</w:t>
      </w:r>
    </w:p>
    <w:p w:rsidR="00D27F0D" w:rsidRPr="00C427A2" w:rsidRDefault="00BE5A0E" w:rsidP="00D27F0D">
      <w:pPr>
        <w:tabs>
          <w:tab w:val="left" w:pos="567"/>
        </w:tabs>
        <w:jc w:val="both"/>
        <w:rPr>
          <w:sz w:val="22"/>
          <w:szCs w:val="22"/>
        </w:rPr>
      </w:pPr>
      <w:r w:rsidRPr="00C427A2">
        <w:rPr>
          <w:sz w:val="22"/>
          <w:szCs w:val="22"/>
        </w:rPr>
        <w:t>1.1</w:t>
      </w:r>
      <w:r w:rsidR="00B94444" w:rsidRPr="00C427A2">
        <w:rPr>
          <w:sz w:val="22"/>
          <w:szCs w:val="22"/>
        </w:rPr>
        <w:t>7</w:t>
      </w:r>
      <w:r w:rsidRPr="00C427A2">
        <w:rPr>
          <w:sz w:val="22"/>
          <w:szCs w:val="22"/>
        </w:rPr>
        <w:t xml:space="preserve">. </w:t>
      </w:r>
      <w:r w:rsidR="00D27F0D" w:rsidRPr="00C427A2">
        <w:rPr>
          <w:sz w:val="22"/>
          <w:szCs w:val="22"/>
        </w:rPr>
        <w:t>Підстави для списання коштів з рахунку Клієнта визначені ДКО, включаючи цей Договір, та чинним законодавством України.</w:t>
      </w:r>
    </w:p>
    <w:p w:rsidR="006230D9" w:rsidRPr="00C427A2" w:rsidRDefault="00D27F0D" w:rsidP="00D27F0D">
      <w:pPr>
        <w:tabs>
          <w:tab w:val="left" w:pos="567"/>
        </w:tabs>
        <w:jc w:val="both"/>
        <w:rPr>
          <w:sz w:val="22"/>
          <w:szCs w:val="22"/>
        </w:rPr>
      </w:pPr>
      <w:r w:rsidRPr="00C427A2">
        <w:rPr>
          <w:sz w:val="22"/>
          <w:szCs w:val="22"/>
        </w:rPr>
        <w:t>1.1</w:t>
      </w:r>
      <w:r w:rsidR="00B94444" w:rsidRPr="00C427A2">
        <w:rPr>
          <w:sz w:val="22"/>
          <w:szCs w:val="22"/>
        </w:rPr>
        <w:t>8</w:t>
      </w:r>
      <w:r w:rsidRPr="00C427A2">
        <w:rPr>
          <w:sz w:val="22"/>
          <w:szCs w:val="22"/>
        </w:rPr>
        <w:t>.</w:t>
      </w:r>
      <w:r w:rsidRPr="00C427A2">
        <w:rPr>
          <w:sz w:val="22"/>
          <w:szCs w:val="22"/>
        </w:rPr>
        <w:tab/>
      </w:r>
      <w:r w:rsidR="006230D9" w:rsidRPr="00C427A2">
        <w:rPr>
          <w:sz w:val="22"/>
          <w:szCs w:val="22"/>
        </w:rPr>
        <w:t xml:space="preserve">Банк зобов’язаний безоплатно надавати Клієнту один раз на календарний місяць виписку щодо всіх платіжних операцій по Картковому рахунку за такий місяць у паперовій формі безпосередньо при зверненні Клієнта до Банку та/або в електронній формі на адресу електронної пошти за окремою заявою Клієнта. </w:t>
      </w:r>
    </w:p>
    <w:p w:rsidR="00471092" w:rsidRPr="00C427A2" w:rsidRDefault="00471092" w:rsidP="00D27F0D">
      <w:pPr>
        <w:tabs>
          <w:tab w:val="left" w:pos="567"/>
        </w:tabs>
        <w:jc w:val="both"/>
        <w:rPr>
          <w:sz w:val="22"/>
          <w:szCs w:val="22"/>
        </w:rPr>
      </w:pPr>
      <w:r w:rsidRPr="00C427A2">
        <w:rPr>
          <w:sz w:val="22"/>
          <w:szCs w:val="22"/>
        </w:rPr>
        <w:t>1.1</w:t>
      </w:r>
      <w:r w:rsidR="00B94444" w:rsidRPr="00C427A2">
        <w:rPr>
          <w:sz w:val="22"/>
          <w:szCs w:val="22"/>
        </w:rPr>
        <w:t>9</w:t>
      </w:r>
      <w:r w:rsidRPr="00C427A2">
        <w:rPr>
          <w:sz w:val="22"/>
          <w:szCs w:val="22"/>
        </w:rPr>
        <w:t>. Банк надає Клієнту, окрім ін</w:t>
      </w:r>
      <w:r w:rsidR="00BF682C" w:rsidRPr="00C427A2">
        <w:rPr>
          <w:sz w:val="22"/>
          <w:szCs w:val="22"/>
        </w:rPr>
        <w:t>формації, визначеної в п. 1.1</w:t>
      </w:r>
      <w:r w:rsidR="00B94444" w:rsidRPr="00C427A2">
        <w:rPr>
          <w:sz w:val="22"/>
          <w:szCs w:val="22"/>
        </w:rPr>
        <w:t>8</w:t>
      </w:r>
      <w:r w:rsidR="00BF682C" w:rsidRPr="00C427A2">
        <w:rPr>
          <w:sz w:val="22"/>
          <w:szCs w:val="22"/>
        </w:rPr>
        <w:t xml:space="preserve"> Д</w:t>
      </w:r>
      <w:r w:rsidRPr="00C427A2">
        <w:rPr>
          <w:sz w:val="22"/>
          <w:szCs w:val="22"/>
        </w:rPr>
        <w:t>оговору</w:t>
      </w:r>
      <w:r w:rsidR="00BF682C" w:rsidRPr="00C427A2">
        <w:rPr>
          <w:sz w:val="22"/>
          <w:szCs w:val="22"/>
        </w:rPr>
        <w:t xml:space="preserve">, </w:t>
      </w:r>
      <w:r w:rsidR="00B91CE6" w:rsidRPr="00C427A2">
        <w:rPr>
          <w:sz w:val="22"/>
          <w:szCs w:val="22"/>
        </w:rPr>
        <w:t xml:space="preserve">за його запитом </w:t>
      </w:r>
      <w:r w:rsidR="00BF682C" w:rsidRPr="00C427A2">
        <w:rPr>
          <w:sz w:val="22"/>
          <w:szCs w:val="22"/>
        </w:rPr>
        <w:t>будь-яку додаткову інформацію щодо Карткового рахунку</w:t>
      </w:r>
      <w:r w:rsidRPr="00C427A2">
        <w:rPr>
          <w:sz w:val="22"/>
          <w:szCs w:val="22"/>
        </w:rPr>
        <w:t xml:space="preserve"> </w:t>
      </w:r>
      <w:r w:rsidR="00B91CE6" w:rsidRPr="00C427A2">
        <w:rPr>
          <w:sz w:val="22"/>
          <w:szCs w:val="22"/>
        </w:rPr>
        <w:t>у формі, визначен</w:t>
      </w:r>
      <w:r w:rsidR="00637733" w:rsidRPr="00C427A2">
        <w:rPr>
          <w:sz w:val="22"/>
          <w:szCs w:val="22"/>
        </w:rPr>
        <w:t>ій</w:t>
      </w:r>
      <w:r w:rsidR="00B91CE6" w:rsidRPr="00C427A2">
        <w:rPr>
          <w:sz w:val="22"/>
          <w:szCs w:val="22"/>
        </w:rPr>
        <w:t xml:space="preserve"> у запиті Клієнта. За надання такої інформації Банк отримує плату, встановлену Тарифами Банку.</w:t>
      </w:r>
    </w:p>
    <w:p w:rsidR="00B91CE6" w:rsidRPr="00C427A2" w:rsidRDefault="00471092" w:rsidP="003508FA">
      <w:pPr>
        <w:tabs>
          <w:tab w:val="left" w:pos="567"/>
        </w:tabs>
        <w:jc w:val="both"/>
        <w:rPr>
          <w:sz w:val="22"/>
          <w:szCs w:val="22"/>
        </w:rPr>
      </w:pPr>
      <w:r w:rsidRPr="00C427A2">
        <w:rPr>
          <w:sz w:val="22"/>
          <w:szCs w:val="22"/>
        </w:rPr>
        <w:t>1.</w:t>
      </w:r>
      <w:r w:rsidR="00B94444" w:rsidRPr="00C427A2">
        <w:rPr>
          <w:sz w:val="22"/>
          <w:szCs w:val="22"/>
        </w:rPr>
        <w:t>20</w:t>
      </w:r>
      <w:r w:rsidRPr="00C427A2">
        <w:rPr>
          <w:sz w:val="22"/>
          <w:szCs w:val="22"/>
        </w:rPr>
        <w:t xml:space="preserve">. </w:t>
      </w:r>
      <w:r w:rsidR="008A3B27" w:rsidRPr="00C427A2">
        <w:rPr>
          <w:sz w:val="22"/>
          <w:szCs w:val="22"/>
        </w:rPr>
        <w:t xml:space="preserve">Банк зобов’язаний повідомляти Клієнта про закінчення строку дії Платіжної картки не пізніше ніж за десять календарних днів до закінчення строку її дії телефоном, або </w:t>
      </w:r>
      <w:r w:rsidR="008A3B27" w:rsidRPr="00C427A2">
        <w:rPr>
          <w:sz w:val="22"/>
          <w:szCs w:val="22"/>
          <w:lang w:val="en-US"/>
        </w:rPr>
        <w:t>SMS</w:t>
      </w:r>
      <w:proofErr w:type="spellStart"/>
      <w:r w:rsidR="008A3B27" w:rsidRPr="00C427A2">
        <w:rPr>
          <w:sz w:val="22"/>
          <w:szCs w:val="22"/>
        </w:rPr>
        <w:t>-повідомленням</w:t>
      </w:r>
      <w:proofErr w:type="spellEnd"/>
      <w:r w:rsidR="008A3B27" w:rsidRPr="00C427A2">
        <w:rPr>
          <w:sz w:val="22"/>
          <w:szCs w:val="22"/>
        </w:rPr>
        <w:t xml:space="preserve"> на Фінансовий номер телефону Клієнта, або повідомленням на електронну адресу Клієнта або за допомогою інших каналів зв’язку за наявності такої технічної можливості.</w:t>
      </w:r>
    </w:p>
    <w:p w:rsidR="003508FA" w:rsidRPr="00C427A2" w:rsidRDefault="008A3B27" w:rsidP="003508FA">
      <w:pPr>
        <w:tabs>
          <w:tab w:val="left" w:pos="567"/>
        </w:tabs>
        <w:jc w:val="both"/>
        <w:rPr>
          <w:rFonts w:eastAsia="Calibri"/>
          <w:sz w:val="22"/>
          <w:szCs w:val="22"/>
        </w:rPr>
      </w:pPr>
      <w:r w:rsidRPr="00C427A2">
        <w:rPr>
          <w:sz w:val="22"/>
          <w:szCs w:val="22"/>
        </w:rPr>
        <w:t>1.</w:t>
      </w:r>
      <w:r w:rsidR="00BE5A0E" w:rsidRPr="00C427A2">
        <w:rPr>
          <w:sz w:val="22"/>
          <w:szCs w:val="22"/>
        </w:rPr>
        <w:t>2</w:t>
      </w:r>
      <w:r w:rsidR="00B94444" w:rsidRPr="00C427A2">
        <w:rPr>
          <w:sz w:val="22"/>
          <w:szCs w:val="22"/>
        </w:rPr>
        <w:t>1</w:t>
      </w:r>
      <w:r w:rsidRPr="00C427A2">
        <w:rPr>
          <w:sz w:val="22"/>
          <w:szCs w:val="22"/>
        </w:rPr>
        <w:t xml:space="preserve">. </w:t>
      </w:r>
      <w:r w:rsidR="003508FA" w:rsidRPr="00C427A2">
        <w:rPr>
          <w:sz w:val="22"/>
          <w:szCs w:val="22"/>
        </w:rPr>
        <w:t xml:space="preserve">Протягом дії цього Договору Клієнт має право звертатись до Банку з питань виконання сторонами умов цього Договору. </w:t>
      </w:r>
      <w:r w:rsidR="003508FA" w:rsidRPr="00C427A2">
        <w:rPr>
          <w:rFonts w:eastAsia="Calibri"/>
          <w:sz w:val="22"/>
          <w:szCs w:val="22"/>
        </w:rPr>
        <w:t>При цьому Клієнт погоджується, що таке звернення Клієнт може здійснювати одним із способів (за вибором Клієнта), наведених нижче:</w:t>
      </w:r>
    </w:p>
    <w:p w:rsidR="003508FA" w:rsidRPr="00C427A2" w:rsidRDefault="003508FA" w:rsidP="003508FA">
      <w:pPr>
        <w:tabs>
          <w:tab w:val="left" w:pos="567"/>
        </w:tabs>
        <w:jc w:val="both"/>
        <w:rPr>
          <w:rFonts w:eastAsia="Calibri"/>
          <w:sz w:val="22"/>
          <w:szCs w:val="22"/>
        </w:rPr>
      </w:pPr>
      <w:r w:rsidRPr="00C427A2">
        <w:rPr>
          <w:rFonts w:eastAsia="Calibri"/>
          <w:sz w:val="22"/>
          <w:szCs w:val="22"/>
        </w:rPr>
        <w:t>- особисто за місцем знаходження Банку або будь-якого відділення Банку;</w:t>
      </w:r>
    </w:p>
    <w:p w:rsidR="003508FA" w:rsidRPr="00C427A2" w:rsidRDefault="003508FA" w:rsidP="003508FA">
      <w:pPr>
        <w:tabs>
          <w:tab w:val="left" w:pos="567"/>
        </w:tabs>
        <w:jc w:val="both"/>
        <w:rPr>
          <w:rFonts w:eastAsia="Calibri"/>
          <w:sz w:val="22"/>
          <w:szCs w:val="22"/>
        </w:rPr>
      </w:pPr>
      <w:r w:rsidRPr="00C427A2">
        <w:rPr>
          <w:sz w:val="22"/>
          <w:szCs w:val="22"/>
          <w:lang w:eastAsia="ru-RU"/>
        </w:rPr>
        <w:t xml:space="preserve">- шляхом направлення поштового повідомлення на адресу Банку, зазначену </w:t>
      </w:r>
      <w:r w:rsidRPr="00C427A2">
        <w:rPr>
          <w:bCs/>
          <w:sz w:val="22"/>
          <w:szCs w:val="22"/>
          <w:lang w:val="ru-RU"/>
        </w:rPr>
        <w:t xml:space="preserve">на </w:t>
      </w:r>
      <w:proofErr w:type="spellStart"/>
      <w:r w:rsidRPr="00C427A2">
        <w:rPr>
          <w:bCs/>
          <w:sz w:val="22"/>
          <w:szCs w:val="22"/>
          <w:lang w:val="ru-RU"/>
        </w:rPr>
        <w:t>Офіційному</w:t>
      </w:r>
      <w:proofErr w:type="spellEnd"/>
      <w:r w:rsidRPr="00C427A2">
        <w:rPr>
          <w:bCs/>
          <w:sz w:val="22"/>
          <w:szCs w:val="22"/>
          <w:lang w:val="ru-RU"/>
        </w:rPr>
        <w:t xml:space="preserve"> веб-</w:t>
      </w:r>
      <w:proofErr w:type="spellStart"/>
      <w:r w:rsidRPr="00C427A2">
        <w:rPr>
          <w:bCs/>
          <w:sz w:val="22"/>
          <w:szCs w:val="22"/>
          <w:lang w:val="ru-RU"/>
        </w:rPr>
        <w:t>сайті</w:t>
      </w:r>
      <w:proofErr w:type="spellEnd"/>
      <w:r w:rsidRPr="00C427A2">
        <w:rPr>
          <w:bCs/>
          <w:sz w:val="22"/>
          <w:szCs w:val="22"/>
          <w:lang w:val="ru-RU"/>
        </w:rPr>
        <w:t xml:space="preserve"> Банку</w:t>
      </w:r>
      <w:r w:rsidR="00C21900" w:rsidRPr="00C427A2">
        <w:rPr>
          <w:color w:val="000000"/>
          <w:spacing w:val="-2"/>
          <w:sz w:val="22"/>
          <w:szCs w:val="22"/>
        </w:rPr>
        <w:t xml:space="preserve"> в мережі Інтернет </w:t>
      </w:r>
      <w:proofErr w:type="spellStart"/>
      <w:r w:rsidR="00C21900" w:rsidRPr="00C427A2">
        <w:rPr>
          <w:color w:val="0000FF"/>
          <w:spacing w:val="-2"/>
          <w:sz w:val="22"/>
          <w:szCs w:val="22"/>
        </w:rPr>
        <w:t>www.bisbank.com.ua</w:t>
      </w:r>
      <w:proofErr w:type="spellEnd"/>
      <w:r w:rsidRPr="00C427A2">
        <w:rPr>
          <w:sz w:val="22"/>
          <w:szCs w:val="22"/>
          <w:lang w:eastAsia="ru-RU"/>
        </w:rPr>
        <w:t>;</w:t>
      </w:r>
    </w:p>
    <w:p w:rsidR="003508FA" w:rsidRPr="00C427A2" w:rsidRDefault="003508FA" w:rsidP="003508FA">
      <w:pPr>
        <w:tabs>
          <w:tab w:val="left" w:pos="567"/>
        </w:tabs>
        <w:jc w:val="both"/>
        <w:rPr>
          <w:rFonts w:eastAsia="Calibri"/>
          <w:sz w:val="22"/>
          <w:szCs w:val="22"/>
        </w:rPr>
      </w:pPr>
      <w:r w:rsidRPr="00C427A2">
        <w:rPr>
          <w:rFonts w:eastAsia="Calibri"/>
          <w:sz w:val="22"/>
          <w:szCs w:val="22"/>
        </w:rPr>
        <w:t xml:space="preserve">- </w:t>
      </w:r>
      <w:r w:rsidRPr="00C427A2">
        <w:rPr>
          <w:color w:val="000000"/>
          <w:sz w:val="22"/>
          <w:szCs w:val="22"/>
          <w:lang w:val="ru-RU"/>
        </w:rPr>
        <w:t xml:space="preserve">шляхом </w:t>
      </w:r>
      <w:proofErr w:type="spellStart"/>
      <w:r w:rsidRPr="00C427A2">
        <w:rPr>
          <w:color w:val="000000"/>
          <w:sz w:val="22"/>
          <w:szCs w:val="22"/>
          <w:lang w:val="ru-RU"/>
        </w:rPr>
        <w:t>електронного</w:t>
      </w:r>
      <w:proofErr w:type="spellEnd"/>
      <w:r w:rsidRPr="00C427A2">
        <w:rPr>
          <w:color w:val="000000"/>
          <w:sz w:val="22"/>
          <w:szCs w:val="22"/>
          <w:lang w:val="ru-RU"/>
        </w:rPr>
        <w:t xml:space="preserve"> </w:t>
      </w:r>
      <w:proofErr w:type="spellStart"/>
      <w:r w:rsidRPr="00C427A2">
        <w:rPr>
          <w:color w:val="000000"/>
          <w:sz w:val="22"/>
          <w:szCs w:val="22"/>
          <w:lang w:val="ru-RU"/>
        </w:rPr>
        <w:t>звернення</w:t>
      </w:r>
      <w:proofErr w:type="spellEnd"/>
      <w:r w:rsidRPr="00C427A2">
        <w:rPr>
          <w:color w:val="000000"/>
          <w:sz w:val="22"/>
          <w:szCs w:val="22"/>
          <w:lang w:val="ru-RU"/>
        </w:rPr>
        <w:t xml:space="preserve"> </w:t>
      </w:r>
      <w:r w:rsidRPr="00C427A2">
        <w:rPr>
          <w:rFonts w:eastAsia="Calibri"/>
          <w:sz w:val="22"/>
          <w:szCs w:val="22"/>
        </w:rPr>
        <w:t>на електронну адресу Банку за відповідним посиланням на Офіційному веб-сайті Банку</w:t>
      </w:r>
      <w:r w:rsidR="00C21900" w:rsidRPr="00C427A2">
        <w:rPr>
          <w:color w:val="000000"/>
          <w:spacing w:val="-2"/>
          <w:sz w:val="22"/>
          <w:szCs w:val="22"/>
        </w:rPr>
        <w:t xml:space="preserve"> в мережі Інтернет </w:t>
      </w:r>
      <w:proofErr w:type="spellStart"/>
      <w:r w:rsidR="00C21900" w:rsidRPr="00C427A2">
        <w:rPr>
          <w:color w:val="0000FF"/>
          <w:spacing w:val="-2"/>
          <w:sz w:val="22"/>
          <w:szCs w:val="22"/>
        </w:rPr>
        <w:t>www.bisbank.com.ua</w:t>
      </w:r>
      <w:proofErr w:type="spellEnd"/>
      <w:r w:rsidRPr="00C427A2">
        <w:rPr>
          <w:rFonts w:eastAsia="Calibri"/>
          <w:sz w:val="22"/>
          <w:szCs w:val="22"/>
        </w:rPr>
        <w:t>;</w:t>
      </w:r>
    </w:p>
    <w:p w:rsidR="003508FA" w:rsidRPr="00C427A2" w:rsidRDefault="003508FA" w:rsidP="003508FA">
      <w:pPr>
        <w:tabs>
          <w:tab w:val="left" w:pos="567"/>
        </w:tabs>
        <w:jc w:val="both"/>
        <w:rPr>
          <w:rFonts w:eastAsia="Calibri"/>
          <w:sz w:val="22"/>
          <w:szCs w:val="22"/>
        </w:rPr>
      </w:pPr>
      <w:r w:rsidRPr="00C427A2">
        <w:rPr>
          <w:rFonts w:eastAsia="Calibri"/>
          <w:sz w:val="22"/>
          <w:szCs w:val="22"/>
        </w:rPr>
        <w:t xml:space="preserve">- у телефонному режимі </w:t>
      </w:r>
      <w:r w:rsidR="00D90487" w:rsidRPr="00C427A2">
        <w:rPr>
          <w:rFonts w:eastAsia="Calibri"/>
          <w:sz w:val="22"/>
          <w:szCs w:val="22"/>
        </w:rPr>
        <w:t>шляхом звернення до Контакт-центру</w:t>
      </w:r>
      <w:r w:rsidRPr="00C427A2">
        <w:rPr>
          <w:rFonts w:eastAsia="Calibri"/>
          <w:sz w:val="22"/>
          <w:szCs w:val="22"/>
        </w:rPr>
        <w:t xml:space="preserve"> Банку. </w:t>
      </w:r>
    </w:p>
    <w:p w:rsidR="003508FA" w:rsidRDefault="003508FA" w:rsidP="003508FA">
      <w:pPr>
        <w:tabs>
          <w:tab w:val="left" w:pos="567"/>
        </w:tabs>
        <w:jc w:val="both"/>
        <w:rPr>
          <w:sz w:val="22"/>
          <w:szCs w:val="22"/>
        </w:rPr>
      </w:pPr>
      <w:r w:rsidRPr="00C427A2">
        <w:rPr>
          <w:sz w:val="22"/>
          <w:szCs w:val="22"/>
        </w:rPr>
        <w:t>1.</w:t>
      </w:r>
      <w:r w:rsidR="008A3B27" w:rsidRPr="00C427A2">
        <w:rPr>
          <w:sz w:val="22"/>
          <w:szCs w:val="22"/>
        </w:rPr>
        <w:t>2</w:t>
      </w:r>
      <w:r w:rsidR="00B94444" w:rsidRPr="00C427A2">
        <w:rPr>
          <w:sz w:val="22"/>
          <w:szCs w:val="22"/>
        </w:rPr>
        <w:t>2</w:t>
      </w:r>
      <w:r w:rsidRPr="00C427A2">
        <w:rPr>
          <w:sz w:val="22"/>
          <w:szCs w:val="22"/>
        </w:rPr>
        <w:t xml:space="preserve">. Клієнт має право звернутися з питань захисту прав споживачів фінансових </w:t>
      </w:r>
      <w:r w:rsidR="007D315C" w:rsidRPr="00C427A2">
        <w:rPr>
          <w:sz w:val="22"/>
          <w:szCs w:val="22"/>
        </w:rPr>
        <w:t>і платіжних</w:t>
      </w:r>
      <w:r w:rsidR="007D315C">
        <w:rPr>
          <w:sz w:val="22"/>
          <w:szCs w:val="22"/>
        </w:rPr>
        <w:t xml:space="preserve"> </w:t>
      </w:r>
      <w:r w:rsidRPr="009E30CC">
        <w:rPr>
          <w:sz w:val="22"/>
          <w:szCs w:val="22"/>
        </w:rPr>
        <w:t>послуг до уповноважених державних органів, в тому числі до Національного банку України</w:t>
      </w:r>
      <w:r w:rsidRPr="00C21900">
        <w:rPr>
          <w:sz w:val="22"/>
          <w:szCs w:val="22"/>
        </w:rPr>
        <w:t xml:space="preserve">, </w:t>
      </w:r>
      <w:r w:rsidR="00C21900" w:rsidRPr="00C21900">
        <w:rPr>
          <w:sz w:val="22"/>
          <w:szCs w:val="22"/>
        </w:rPr>
        <w:t>Фонду гарантування вкладів фізичних осіб,</w:t>
      </w:r>
      <w:r w:rsidR="00C21900" w:rsidRPr="005A598C">
        <w:rPr>
          <w:sz w:val="22"/>
          <w:szCs w:val="22"/>
        </w:rPr>
        <w:t xml:space="preserve"> </w:t>
      </w:r>
      <w:r w:rsidRPr="009E30CC">
        <w:rPr>
          <w:sz w:val="22"/>
          <w:szCs w:val="22"/>
        </w:rPr>
        <w:t xml:space="preserve">а також до суду. </w:t>
      </w:r>
    </w:p>
    <w:p w:rsidR="007202B8" w:rsidRPr="00C427A2" w:rsidRDefault="008A3B27" w:rsidP="003508FA">
      <w:pPr>
        <w:tabs>
          <w:tab w:val="left" w:pos="567"/>
        </w:tabs>
        <w:jc w:val="both"/>
        <w:rPr>
          <w:sz w:val="22"/>
          <w:szCs w:val="22"/>
        </w:rPr>
      </w:pPr>
      <w:r w:rsidRPr="008A3B27">
        <w:rPr>
          <w:color w:val="333333"/>
          <w:sz w:val="22"/>
          <w:szCs w:val="22"/>
          <w:shd w:val="clear" w:color="auto" w:fill="FFFFFF"/>
        </w:rPr>
        <w:lastRenderedPageBreak/>
        <w:t>1.</w:t>
      </w:r>
      <w:r>
        <w:rPr>
          <w:color w:val="333333"/>
          <w:sz w:val="22"/>
          <w:szCs w:val="22"/>
          <w:shd w:val="clear" w:color="auto" w:fill="FFFFFF"/>
        </w:rPr>
        <w:t>2</w:t>
      </w:r>
      <w:r w:rsidR="00B94444">
        <w:rPr>
          <w:color w:val="333333"/>
          <w:sz w:val="22"/>
          <w:szCs w:val="22"/>
          <w:shd w:val="clear" w:color="auto" w:fill="FFFFFF"/>
        </w:rPr>
        <w:t>3</w:t>
      </w:r>
      <w:r w:rsidR="007202B8" w:rsidRPr="00C427A2">
        <w:rPr>
          <w:color w:val="333333"/>
          <w:sz w:val="22"/>
          <w:szCs w:val="22"/>
          <w:shd w:val="clear" w:color="auto" w:fill="FFFFFF"/>
        </w:rPr>
        <w:t xml:space="preserve">. Клієнт має право змінювати персональний ідентифікаційний номер (далі - ПІН) до Платіжної картки одразу після </w:t>
      </w:r>
      <w:r w:rsidR="007202B8">
        <w:rPr>
          <w:color w:val="333333"/>
          <w:sz w:val="22"/>
          <w:szCs w:val="22"/>
          <w:shd w:val="clear" w:color="auto" w:fill="FFFFFF"/>
        </w:rPr>
        <w:t>її</w:t>
      </w:r>
      <w:r w:rsidR="007202B8" w:rsidRPr="00C427A2">
        <w:rPr>
          <w:color w:val="333333"/>
          <w:sz w:val="22"/>
          <w:szCs w:val="22"/>
          <w:shd w:val="clear" w:color="auto" w:fill="FFFFFF"/>
        </w:rPr>
        <w:t xml:space="preserve"> </w:t>
      </w:r>
      <w:r w:rsidR="007202B8" w:rsidRPr="007202B8">
        <w:rPr>
          <w:color w:val="333333"/>
          <w:sz w:val="22"/>
          <w:szCs w:val="22"/>
          <w:shd w:val="clear" w:color="auto" w:fill="FFFFFF"/>
        </w:rPr>
        <w:t xml:space="preserve">надання та впродовж дії строку </w:t>
      </w:r>
      <w:r w:rsidR="007202B8">
        <w:rPr>
          <w:color w:val="333333"/>
          <w:sz w:val="22"/>
          <w:szCs w:val="22"/>
          <w:shd w:val="clear" w:color="auto" w:fill="FFFFFF"/>
        </w:rPr>
        <w:t>Д</w:t>
      </w:r>
      <w:r w:rsidR="007202B8" w:rsidRPr="00C427A2">
        <w:rPr>
          <w:color w:val="333333"/>
          <w:sz w:val="22"/>
          <w:szCs w:val="22"/>
          <w:shd w:val="clear" w:color="auto" w:fill="FFFFFF"/>
        </w:rPr>
        <w:t>оговору </w:t>
      </w:r>
    </w:p>
    <w:p w:rsidR="004D0295" w:rsidRPr="009E30CC" w:rsidRDefault="00991970" w:rsidP="00991970">
      <w:pPr>
        <w:pStyle w:val="Default"/>
        <w:tabs>
          <w:tab w:val="left" w:pos="426"/>
          <w:tab w:val="left" w:pos="709"/>
          <w:tab w:val="left" w:pos="8789"/>
        </w:tabs>
        <w:jc w:val="both"/>
        <w:rPr>
          <w:rFonts w:ascii="Times New Roman" w:hAnsi="Times New Roman" w:cs="Times New Roman"/>
          <w:bCs/>
          <w:sz w:val="22"/>
          <w:szCs w:val="22"/>
        </w:rPr>
      </w:pPr>
      <w:r w:rsidRPr="00C427A2">
        <w:rPr>
          <w:rFonts w:ascii="Times New Roman" w:hAnsi="Times New Roman" w:cs="Times New Roman"/>
          <w:bCs/>
          <w:sz w:val="22"/>
          <w:szCs w:val="22"/>
        </w:rPr>
        <w:t>1.</w:t>
      </w:r>
      <w:r w:rsidR="008A3B27" w:rsidRPr="00C427A2">
        <w:rPr>
          <w:rFonts w:ascii="Times New Roman" w:hAnsi="Times New Roman" w:cs="Times New Roman"/>
          <w:bCs/>
          <w:sz w:val="22"/>
          <w:szCs w:val="22"/>
        </w:rPr>
        <w:t>2</w:t>
      </w:r>
      <w:r w:rsidR="00B94444">
        <w:rPr>
          <w:rFonts w:ascii="Times New Roman" w:hAnsi="Times New Roman" w:cs="Times New Roman"/>
          <w:bCs/>
          <w:sz w:val="22"/>
          <w:szCs w:val="22"/>
        </w:rPr>
        <w:t>4</w:t>
      </w:r>
      <w:r w:rsidRPr="00C427A2">
        <w:rPr>
          <w:rFonts w:ascii="Times New Roman" w:hAnsi="Times New Roman" w:cs="Times New Roman"/>
          <w:bCs/>
          <w:sz w:val="22"/>
          <w:szCs w:val="22"/>
        </w:rPr>
        <w:t xml:space="preserve">. </w:t>
      </w:r>
      <w:r w:rsidR="004D0295" w:rsidRPr="009E30CC">
        <w:rPr>
          <w:rFonts w:ascii="Times New Roman" w:hAnsi="Times New Roman" w:cs="Times New Roman"/>
          <w:bCs/>
          <w:sz w:val="22"/>
          <w:szCs w:val="22"/>
        </w:rPr>
        <w:t xml:space="preserve">Клієнт підтверджує, що зазначені в </w:t>
      </w:r>
      <w:r w:rsidRPr="009E30CC">
        <w:rPr>
          <w:rFonts w:ascii="Times New Roman" w:hAnsi="Times New Roman" w:cs="Times New Roman"/>
          <w:bCs/>
          <w:sz w:val="22"/>
          <w:szCs w:val="22"/>
        </w:rPr>
        <w:t xml:space="preserve">Договорі </w:t>
      </w:r>
      <w:r w:rsidR="004D0295" w:rsidRPr="009E30CC">
        <w:rPr>
          <w:rFonts w:ascii="Times New Roman" w:hAnsi="Times New Roman" w:cs="Times New Roman"/>
          <w:bCs/>
          <w:sz w:val="22"/>
          <w:szCs w:val="22"/>
        </w:rPr>
        <w:t>дані відповідають дійсності</w:t>
      </w:r>
      <w:r w:rsidRPr="009E30CC">
        <w:rPr>
          <w:rFonts w:ascii="Times New Roman" w:hAnsi="Times New Roman" w:cs="Times New Roman"/>
          <w:bCs/>
          <w:sz w:val="22"/>
          <w:szCs w:val="22"/>
        </w:rPr>
        <w:t>, а також</w:t>
      </w:r>
      <w:r w:rsidR="004D0295" w:rsidRPr="009E30CC">
        <w:rPr>
          <w:rFonts w:ascii="Times New Roman" w:hAnsi="Times New Roman" w:cs="Times New Roman"/>
          <w:bCs/>
          <w:sz w:val="22"/>
          <w:szCs w:val="22"/>
        </w:rPr>
        <w:t xml:space="preserve"> дає згоду Банку на перевірку достовірності наданої інформації. </w:t>
      </w:r>
    </w:p>
    <w:p w:rsidR="00C21900" w:rsidRPr="00D90487" w:rsidRDefault="00991970" w:rsidP="00C427A2">
      <w:pPr>
        <w:tabs>
          <w:tab w:val="left" w:pos="426"/>
          <w:tab w:val="left" w:pos="567"/>
        </w:tabs>
        <w:jc w:val="both"/>
        <w:rPr>
          <w:sz w:val="22"/>
          <w:szCs w:val="22"/>
        </w:rPr>
      </w:pPr>
      <w:r w:rsidRPr="009E30CC">
        <w:rPr>
          <w:rFonts w:eastAsia="Calibri"/>
          <w:sz w:val="22"/>
          <w:szCs w:val="22"/>
        </w:rPr>
        <w:t>1.</w:t>
      </w:r>
      <w:r w:rsidR="008A3B27">
        <w:rPr>
          <w:rFonts w:eastAsia="Calibri"/>
          <w:sz w:val="22"/>
          <w:szCs w:val="22"/>
        </w:rPr>
        <w:t>2</w:t>
      </w:r>
      <w:r w:rsidR="00B94444">
        <w:rPr>
          <w:rFonts w:eastAsia="Calibri"/>
          <w:sz w:val="22"/>
          <w:szCs w:val="22"/>
        </w:rPr>
        <w:t>5</w:t>
      </w:r>
      <w:r w:rsidR="008A3B27">
        <w:rPr>
          <w:rFonts w:eastAsia="Calibri"/>
          <w:sz w:val="22"/>
          <w:szCs w:val="22"/>
        </w:rPr>
        <w:t xml:space="preserve">. </w:t>
      </w:r>
      <w:r w:rsidR="008A3B27" w:rsidRPr="008A3B27">
        <w:rPr>
          <w:rFonts w:eastAsia="Calibri"/>
          <w:sz w:val="22"/>
          <w:szCs w:val="22"/>
        </w:rPr>
        <w:tab/>
        <w:t>У разі невиконання або неналежного виконання Банком зобов'язань за Договором, в тому числі щодо порушення строків виконання платіжної операції, проведення помилкової або неакцептованої операції Банк несе відповідальність відповідно до Правил та Умов, а також чинного законодавства України</w:t>
      </w:r>
      <w:r w:rsidR="008A3B27">
        <w:rPr>
          <w:rFonts w:eastAsia="Calibri"/>
          <w:sz w:val="22"/>
          <w:szCs w:val="22"/>
        </w:rPr>
        <w:t xml:space="preserve">. </w:t>
      </w:r>
    </w:p>
    <w:p w:rsidR="00991970" w:rsidRPr="007B29EF" w:rsidRDefault="007B29EF" w:rsidP="007B29EF">
      <w:pPr>
        <w:tabs>
          <w:tab w:val="left" w:pos="426"/>
          <w:tab w:val="left" w:pos="567"/>
        </w:tabs>
        <w:jc w:val="both"/>
        <w:rPr>
          <w:rFonts w:eastAsia="Calibri"/>
          <w:sz w:val="22"/>
          <w:szCs w:val="22"/>
        </w:rPr>
      </w:pPr>
      <w:r w:rsidRPr="009E30CC">
        <w:rPr>
          <w:rFonts w:eastAsia="Calibri"/>
          <w:sz w:val="22"/>
          <w:szCs w:val="22"/>
        </w:rPr>
        <w:t>1.</w:t>
      </w:r>
      <w:r w:rsidR="008A3B27">
        <w:rPr>
          <w:rFonts w:eastAsia="Calibri"/>
          <w:sz w:val="22"/>
          <w:szCs w:val="22"/>
        </w:rPr>
        <w:t>2</w:t>
      </w:r>
      <w:r w:rsidR="00B94444">
        <w:rPr>
          <w:rFonts w:eastAsia="Calibri"/>
          <w:sz w:val="22"/>
          <w:szCs w:val="22"/>
        </w:rPr>
        <w:t>6</w:t>
      </w:r>
      <w:r w:rsidRPr="009E30CC">
        <w:rPr>
          <w:rFonts w:eastAsia="Calibri"/>
          <w:sz w:val="22"/>
          <w:szCs w:val="22"/>
        </w:rPr>
        <w:t>. Сторона цього Договору звільняється від відповідальності за порушення зобов'язання за Договором, якщо вона доведе, що це порушення сталося внаслідок випадку або форс-мажорних обставин</w:t>
      </w:r>
      <w:r w:rsidRPr="00BF3E2A">
        <w:rPr>
          <w:rFonts w:eastAsia="Calibri"/>
          <w:sz w:val="22"/>
          <w:szCs w:val="22"/>
        </w:rPr>
        <w:t xml:space="preserve"> (</w:t>
      </w:r>
      <w:proofErr w:type="spellStart"/>
      <w:r w:rsidRPr="00BF3E2A">
        <w:rPr>
          <w:rFonts w:eastAsia="Calibri"/>
          <w:sz w:val="22"/>
          <w:szCs w:val="22"/>
        </w:rPr>
        <w:t>обставин</w:t>
      </w:r>
      <w:proofErr w:type="spellEnd"/>
      <w:r w:rsidRPr="00BF3E2A">
        <w:rPr>
          <w:rFonts w:eastAsia="Calibri"/>
          <w:sz w:val="22"/>
          <w:szCs w:val="22"/>
        </w:rPr>
        <w:t xml:space="preserve"> непереборної сили), а саме: стихійне лихо, екстремальні погодні умови, пожежі, війни, страйки, військові дії, терористичні акти, блокади, громадські заворушення, антитерористичні операції, перебої та/або коливання в постачанні електроенергії, втручання органів державної влади шляхом прийняття нормативно-правових актів та/або дій, які заважають діяльності Сторін (окрім актів індивідуального характеру, застосовних до однієї зі Сторін) тощо, що засвідчуються Торгово-промисловою палатою України та уповноваженими нею регіональними торгово-промисловими палатами. </w:t>
      </w:r>
    </w:p>
    <w:p w:rsidR="004D0295" w:rsidRDefault="007B29EF" w:rsidP="007B29EF">
      <w:pPr>
        <w:pStyle w:val="Default"/>
        <w:tabs>
          <w:tab w:val="left" w:pos="426"/>
          <w:tab w:val="left" w:pos="709"/>
          <w:tab w:val="left" w:pos="8789"/>
        </w:tabs>
        <w:jc w:val="both"/>
        <w:rPr>
          <w:rFonts w:ascii="Times New Roman" w:hAnsi="Times New Roman" w:cs="Times New Roman"/>
          <w:bCs/>
          <w:sz w:val="22"/>
          <w:szCs w:val="22"/>
        </w:rPr>
      </w:pPr>
      <w:r>
        <w:rPr>
          <w:rFonts w:ascii="Times New Roman" w:eastAsia="Times New Roman" w:hAnsi="Times New Roman" w:cs="Times New Roman"/>
          <w:bCs/>
          <w:color w:val="auto"/>
          <w:sz w:val="22"/>
          <w:szCs w:val="22"/>
          <w:lang w:eastAsia="ru-RU"/>
        </w:rPr>
        <w:t>1.</w:t>
      </w:r>
      <w:r w:rsidR="008A3B27">
        <w:rPr>
          <w:rFonts w:ascii="Times New Roman" w:eastAsia="Times New Roman" w:hAnsi="Times New Roman" w:cs="Times New Roman"/>
          <w:bCs/>
          <w:color w:val="auto"/>
          <w:sz w:val="22"/>
          <w:szCs w:val="22"/>
          <w:lang w:eastAsia="ru-RU"/>
        </w:rPr>
        <w:t>2</w:t>
      </w:r>
      <w:r w:rsidR="00B94444">
        <w:rPr>
          <w:rFonts w:ascii="Times New Roman" w:eastAsia="Times New Roman" w:hAnsi="Times New Roman" w:cs="Times New Roman"/>
          <w:bCs/>
          <w:color w:val="auto"/>
          <w:sz w:val="22"/>
          <w:szCs w:val="22"/>
          <w:lang w:eastAsia="ru-RU"/>
        </w:rPr>
        <w:t>7</w:t>
      </w:r>
      <w:r>
        <w:rPr>
          <w:rFonts w:ascii="Times New Roman" w:eastAsia="Times New Roman" w:hAnsi="Times New Roman" w:cs="Times New Roman"/>
          <w:bCs/>
          <w:color w:val="auto"/>
          <w:sz w:val="22"/>
          <w:szCs w:val="22"/>
          <w:lang w:eastAsia="ru-RU"/>
        </w:rPr>
        <w:t xml:space="preserve">. Цей </w:t>
      </w:r>
      <w:r w:rsidR="004D0295" w:rsidRPr="00BF7CB1">
        <w:rPr>
          <w:rFonts w:ascii="Times New Roman" w:eastAsia="Times New Roman" w:hAnsi="Times New Roman" w:cs="Times New Roman"/>
          <w:bCs/>
          <w:color w:val="auto"/>
          <w:sz w:val="22"/>
          <w:szCs w:val="22"/>
          <w:lang w:eastAsia="ru-RU"/>
        </w:rPr>
        <w:t>Договір Карткового рахунка між Банком та Клієнтом на умовах Правил є укладеним із моменту прийняття Банком від Клієнта Заяви, яка є акцептом Клієнта на укладення Договору Карткового рахунка на умовах Правил (у т.ч. Умов).</w:t>
      </w:r>
      <w:r w:rsidR="004D0295" w:rsidRPr="00BF7CB1">
        <w:rPr>
          <w:rFonts w:ascii="Times New Roman" w:hAnsi="Times New Roman" w:cs="Times New Roman"/>
          <w:bCs/>
          <w:sz w:val="22"/>
          <w:szCs w:val="22"/>
        </w:rPr>
        <w:t xml:space="preserve"> </w:t>
      </w:r>
      <w:r w:rsidR="004D0295" w:rsidRPr="00BF7CB1">
        <w:rPr>
          <w:rFonts w:ascii="Times New Roman" w:eastAsia="Times New Roman" w:hAnsi="Times New Roman" w:cs="Times New Roman"/>
          <w:bCs/>
          <w:color w:val="auto"/>
          <w:sz w:val="22"/>
          <w:szCs w:val="22"/>
          <w:lang w:eastAsia="ru-RU"/>
        </w:rPr>
        <w:t>Заява вважається прийнятою Банком із моменту вчинення Банком (</w:t>
      </w:r>
      <w:r w:rsidR="004D0295" w:rsidRPr="00BF7CB1">
        <w:rPr>
          <w:rFonts w:ascii="Times New Roman" w:hAnsi="Times New Roman" w:cs="Times New Roman"/>
          <w:bCs/>
          <w:sz w:val="22"/>
          <w:szCs w:val="22"/>
        </w:rPr>
        <w:t xml:space="preserve">уповноваженою особою Банку) відповідної відмітки на Заяві Клієнта. </w:t>
      </w:r>
    </w:p>
    <w:p w:rsidR="00135304" w:rsidRPr="00BF7CB1" w:rsidRDefault="00135304" w:rsidP="00332211">
      <w:pPr>
        <w:ind w:firstLine="284"/>
        <w:jc w:val="both"/>
        <w:rPr>
          <w:rFonts w:eastAsia="Calibri"/>
          <w:sz w:val="22"/>
          <w:szCs w:val="22"/>
        </w:rPr>
      </w:pPr>
    </w:p>
    <w:p w:rsidR="004D0295" w:rsidRPr="00BF7CB1" w:rsidRDefault="00DE0BA3" w:rsidP="004773D5">
      <w:pPr>
        <w:jc w:val="center"/>
        <w:rPr>
          <w:b/>
          <w:sz w:val="22"/>
          <w:szCs w:val="22"/>
          <w:lang w:eastAsia="ru-RU"/>
        </w:rPr>
      </w:pPr>
      <w:r>
        <w:rPr>
          <w:b/>
          <w:sz w:val="22"/>
          <w:szCs w:val="22"/>
          <w:lang w:eastAsia="ru-RU"/>
        </w:rPr>
        <w:t>2</w:t>
      </w:r>
      <w:r w:rsidR="004D0295" w:rsidRPr="00BF7CB1">
        <w:rPr>
          <w:b/>
          <w:sz w:val="22"/>
          <w:szCs w:val="22"/>
          <w:lang w:eastAsia="ru-RU"/>
        </w:rPr>
        <w:t xml:space="preserve">. ЗАЯВА </w:t>
      </w:r>
      <w:r w:rsidR="004D0295" w:rsidRPr="00BF7CB1">
        <w:rPr>
          <w:bCs/>
          <w:smallCaps/>
          <w:sz w:val="22"/>
          <w:szCs w:val="22"/>
          <w:lang w:eastAsia="ru-RU"/>
        </w:rPr>
        <w:t xml:space="preserve"> </w:t>
      </w:r>
      <w:r w:rsidR="004D0295" w:rsidRPr="00BF7CB1">
        <w:rPr>
          <w:b/>
          <w:sz w:val="22"/>
          <w:szCs w:val="22"/>
          <w:lang w:eastAsia="ru-RU"/>
        </w:rPr>
        <w:t>про відкриття Карткового рахунка та виготовлення Платіжної картки</w:t>
      </w:r>
    </w:p>
    <w:p w:rsidR="00774160" w:rsidRPr="00CB0317" w:rsidRDefault="004D0295" w:rsidP="00CB0317">
      <w:pPr>
        <w:pStyle w:val="Default"/>
        <w:tabs>
          <w:tab w:val="left" w:pos="426"/>
          <w:tab w:val="left" w:pos="709"/>
          <w:tab w:val="left" w:pos="8789"/>
        </w:tabs>
        <w:jc w:val="both"/>
        <w:rPr>
          <w:rFonts w:ascii="Times New Roman" w:hAnsi="Times New Roman" w:cs="Times New Roman"/>
          <w:bCs/>
          <w:sz w:val="22"/>
          <w:szCs w:val="22"/>
        </w:rPr>
      </w:pPr>
      <w:r w:rsidRPr="00CB0317">
        <w:rPr>
          <w:rFonts w:ascii="Times New Roman" w:hAnsi="Times New Roman" w:cs="Times New Roman"/>
          <w:sz w:val="22"/>
          <w:szCs w:val="22"/>
          <w:lang w:eastAsia="ru-RU"/>
        </w:rPr>
        <w:t>Прошу відкрити Картковий рахунок</w:t>
      </w:r>
      <w:r w:rsidR="00CB0317" w:rsidRPr="00CB0317">
        <w:rPr>
          <w:rFonts w:ascii="Times New Roman" w:hAnsi="Times New Roman" w:cs="Times New Roman"/>
          <w:sz w:val="22"/>
          <w:szCs w:val="22"/>
          <w:lang w:eastAsia="ru-RU"/>
        </w:rPr>
        <w:t xml:space="preserve"> </w:t>
      </w:r>
      <w:r w:rsidR="00CB0317" w:rsidRPr="00CB0317">
        <w:rPr>
          <w:rFonts w:ascii="Times New Roman" w:hAnsi="Times New Roman" w:cs="Times New Roman"/>
          <w:color w:val="FF0000"/>
          <w:sz w:val="22"/>
          <w:szCs w:val="22"/>
        </w:rPr>
        <w:t>із спеціальним режимом використання для зарахування допомоги (виплат) в рамках державної програми «</w:t>
      </w:r>
      <w:proofErr w:type="spellStart"/>
      <w:r w:rsidR="00CB0317" w:rsidRPr="00CB0317">
        <w:rPr>
          <w:rFonts w:ascii="Times New Roman" w:hAnsi="Times New Roman" w:cs="Times New Roman"/>
          <w:color w:val="FF0000"/>
          <w:sz w:val="22"/>
          <w:szCs w:val="22"/>
        </w:rPr>
        <w:t>єПідтримка</w:t>
      </w:r>
      <w:proofErr w:type="spellEnd"/>
      <w:r w:rsidR="00CB0317" w:rsidRPr="00CB0317">
        <w:rPr>
          <w:rFonts w:ascii="Times New Roman" w:hAnsi="Times New Roman" w:cs="Times New Roman"/>
          <w:color w:val="FF0000"/>
          <w:sz w:val="22"/>
          <w:szCs w:val="22"/>
        </w:rPr>
        <w:t xml:space="preserve">», затвердженої постановою Кабінету Міністрів України від 09.12.2021 року </w:t>
      </w:r>
      <w:r w:rsidR="00CB0317" w:rsidRPr="00CB0317">
        <w:rPr>
          <w:rFonts w:ascii="Times New Roman" w:eastAsia="Segoe UI Symbol" w:hAnsi="Times New Roman" w:cs="Times New Roman"/>
          <w:color w:val="FF0000"/>
          <w:sz w:val="22"/>
          <w:szCs w:val="22"/>
        </w:rPr>
        <w:t>№</w:t>
      </w:r>
      <w:r w:rsidR="00CB0317" w:rsidRPr="00CB0317">
        <w:rPr>
          <w:rFonts w:ascii="Times New Roman" w:hAnsi="Times New Roman" w:cs="Times New Roman"/>
          <w:color w:val="FF0000"/>
          <w:sz w:val="22"/>
          <w:szCs w:val="22"/>
        </w:rPr>
        <w:t xml:space="preserve"> 1272 </w:t>
      </w:r>
      <w:r w:rsidR="00CB0317" w:rsidRPr="00CB0317">
        <w:rPr>
          <w:rFonts w:ascii="Times New Roman" w:hAnsi="Times New Roman" w:cs="Times New Roman"/>
          <w:i/>
          <w:noProof/>
          <w:color w:val="0000FF"/>
          <w:sz w:val="22"/>
          <w:szCs w:val="22"/>
        </w:rPr>
        <w:t>(</w:t>
      </w:r>
      <w:r w:rsidR="00CB0317">
        <w:rPr>
          <w:rFonts w:ascii="Times New Roman" w:hAnsi="Times New Roman" w:cs="Times New Roman"/>
          <w:i/>
          <w:noProof/>
          <w:color w:val="0000FF"/>
          <w:sz w:val="22"/>
          <w:szCs w:val="22"/>
        </w:rPr>
        <w:t>зазначається</w:t>
      </w:r>
      <w:r w:rsidR="00CB0317" w:rsidRPr="00CB0317">
        <w:rPr>
          <w:rFonts w:ascii="Times New Roman" w:hAnsi="Times New Roman" w:cs="Times New Roman"/>
          <w:i/>
          <w:noProof/>
          <w:color w:val="0000FF"/>
          <w:sz w:val="22"/>
          <w:szCs w:val="22"/>
        </w:rPr>
        <w:t xml:space="preserve"> у разі відкриття карткового рахунку єПідтримка)</w:t>
      </w:r>
      <w:r w:rsidRPr="00CB0317">
        <w:rPr>
          <w:rFonts w:ascii="Times New Roman" w:hAnsi="Times New Roman" w:cs="Times New Roman"/>
          <w:sz w:val="22"/>
          <w:szCs w:val="22"/>
          <w:lang w:eastAsia="ru-RU"/>
        </w:rPr>
        <w:t xml:space="preserve">, за яким операції можуть здійснюватися з використанням Платіжної картки, в АТ «БАНК ІНВЕСТИЦІЙ ТА ЗАОЩАДЖЕНЬ» на моє ім’я:      </w:t>
      </w:r>
    </w:p>
    <w:p w:rsidR="00A37B65" w:rsidRPr="00BF7CB1" w:rsidRDefault="00A37B65" w:rsidP="004D0295">
      <w:pPr>
        <w:shd w:val="clear" w:color="auto" w:fill="FFFFFF"/>
        <w:jc w:val="both"/>
        <w:rPr>
          <w:b/>
          <w:i/>
          <w:sz w:val="22"/>
          <w:szCs w:val="22"/>
          <w:lang w:eastAsia="ru-RU"/>
        </w:rPr>
        <w:sectPr w:rsidR="00A37B65" w:rsidRPr="00BF7CB1" w:rsidSect="00FF7596">
          <w:headerReference w:type="default" r:id="rId15"/>
          <w:footerReference w:type="default" r:id="rId16"/>
          <w:footerReference w:type="first" r:id="rId17"/>
          <w:pgSz w:w="11906" w:h="16838" w:code="9"/>
          <w:pgMar w:top="426" w:right="680" w:bottom="568" w:left="709" w:header="709" w:footer="454" w:gutter="0"/>
          <w:pgNumType w:start="3"/>
          <w:cols w:space="708"/>
          <w:titlePg/>
          <w:docGrid w:linePitch="360"/>
        </w:sectPr>
      </w:pPr>
    </w:p>
    <w:p w:rsidR="004773D5" w:rsidRPr="004773D5" w:rsidRDefault="004773D5" w:rsidP="004773D5">
      <w:pPr>
        <w:jc w:val="both"/>
        <w:rPr>
          <w:b/>
          <w:sz w:val="22"/>
          <w:szCs w:val="22"/>
        </w:rPr>
      </w:pPr>
      <w:r w:rsidRPr="004773D5">
        <w:rPr>
          <w:b/>
          <w:sz w:val="22"/>
          <w:szCs w:val="22"/>
        </w:rPr>
        <w:lastRenderedPageBreak/>
        <w:t>Прізвище, ім'я, по батькові (за наявності)</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120"/>
      </w:tblGrid>
      <w:tr w:rsidR="004D0295" w:rsidRPr="00BF7CB1" w:rsidTr="007F1340">
        <w:tc>
          <w:tcPr>
            <w:tcW w:w="5256" w:type="dxa"/>
            <w:shd w:val="clear" w:color="auto" w:fill="auto"/>
          </w:tcPr>
          <w:p w:rsidR="004D0295" w:rsidRPr="00BF7CB1" w:rsidRDefault="004D0295" w:rsidP="007F1340">
            <w:pPr>
              <w:keepNext/>
              <w:ind w:left="774"/>
              <w:outlineLvl w:val="2"/>
              <w:rPr>
                <w:b/>
                <w:bCs/>
                <w:snapToGrid w:val="0"/>
                <w:sz w:val="22"/>
                <w:szCs w:val="22"/>
                <w:lang w:eastAsia="ru-RU"/>
              </w:rPr>
            </w:pPr>
          </w:p>
        </w:tc>
      </w:tr>
    </w:tbl>
    <w:p w:rsidR="004D0295" w:rsidRPr="00BF7CB1" w:rsidRDefault="004D0295" w:rsidP="004D0295">
      <w:pPr>
        <w:shd w:val="clear" w:color="auto" w:fill="FFFFFF"/>
        <w:jc w:val="both"/>
        <w:rPr>
          <w:sz w:val="22"/>
          <w:szCs w:val="22"/>
          <w:lang w:eastAsia="ru-RU"/>
        </w:rPr>
      </w:pPr>
      <w:r w:rsidRPr="00BF7CB1">
        <w:rPr>
          <w:sz w:val="22"/>
          <w:szCs w:val="22"/>
          <w:lang w:eastAsia="ru-RU"/>
        </w:rPr>
        <w:t xml:space="preserve">в </w:t>
      </w:r>
      <w:r w:rsidR="003F29B6">
        <w:rPr>
          <w:sz w:val="22"/>
          <w:szCs w:val="22"/>
          <w:lang w:eastAsia="ru-RU"/>
        </w:rPr>
        <w:t xml:space="preserve">________ </w:t>
      </w:r>
      <w:r w:rsidR="003F29B6">
        <w:rPr>
          <w:i/>
          <w:noProof/>
          <w:color w:val="0000FF"/>
          <w:sz w:val="22"/>
          <w:szCs w:val="22"/>
        </w:rPr>
        <w:t>(</w:t>
      </w:r>
      <w:r w:rsidR="00CC3FAA">
        <w:rPr>
          <w:i/>
          <w:noProof/>
          <w:color w:val="0000FF"/>
          <w:sz w:val="22"/>
          <w:szCs w:val="22"/>
        </w:rPr>
        <w:t>зазначається валюта Карткового рахунка)</w:t>
      </w:r>
      <w:r w:rsidRPr="00BF7CB1">
        <w:rPr>
          <w:sz w:val="22"/>
          <w:szCs w:val="22"/>
          <w:lang w:eastAsia="ru-RU"/>
        </w:rPr>
        <w:t xml:space="preserve"> </w:t>
      </w:r>
    </w:p>
    <w:p w:rsidR="004D0295" w:rsidRPr="00BF7CB1" w:rsidRDefault="004D0295" w:rsidP="004D0295">
      <w:pPr>
        <w:shd w:val="clear" w:color="auto" w:fill="FFFFFF"/>
        <w:jc w:val="both"/>
        <w:rPr>
          <w:sz w:val="22"/>
          <w:szCs w:val="22"/>
          <w:lang w:eastAsia="ru-RU"/>
        </w:rPr>
      </w:pPr>
      <w:r w:rsidRPr="00BF7CB1">
        <w:rPr>
          <w:sz w:val="22"/>
          <w:szCs w:val="22"/>
          <w:lang w:eastAsia="ru-RU"/>
        </w:rPr>
        <w:t>та</w:t>
      </w:r>
      <w:r w:rsidRPr="00BF7CB1">
        <w:rPr>
          <w:b/>
          <w:bCs/>
          <w:sz w:val="22"/>
          <w:szCs w:val="22"/>
          <w:lang w:eastAsia="ru-RU"/>
        </w:rPr>
        <w:t xml:space="preserve"> </w:t>
      </w:r>
      <w:r w:rsidRPr="00BF7CB1">
        <w:rPr>
          <w:sz w:val="22"/>
          <w:szCs w:val="22"/>
          <w:lang w:eastAsia="ru-RU"/>
        </w:rPr>
        <w:t xml:space="preserve">виготовити </w:t>
      </w:r>
      <w:r w:rsidR="007C1D01" w:rsidRPr="007C1D01">
        <w:rPr>
          <w:color w:val="FF0000"/>
          <w:sz w:val="22"/>
          <w:szCs w:val="22"/>
          <w:lang w:eastAsia="ru-RU"/>
        </w:rPr>
        <w:t>віртуальну</w:t>
      </w:r>
      <w:r w:rsidR="007C1D01">
        <w:rPr>
          <w:sz w:val="22"/>
          <w:szCs w:val="22"/>
          <w:lang w:eastAsia="ru-RU"/>
        </w:rPr>
        <w:t xml:space="preserve"> </w:t>
      </w:r>
      <w:r w:rsidR="007C1D01" w:rsidRPr="00CB0317">
        <w:rPr>
          <w:i/>
          <w:noProof/>
          <w:color w:val="0000FF"/>
          <w:sz w:val="22"/>
          <w:szCs w:val="22"/>
        </w:rPr>
        <w:t>(</w:t>
      </w:r>
      <w:r w:rsidR="007C1D01">
        <w:rPr>
          <w:i/>
          <w:noProof/>
          <w:color w:val="0000FF"/>
          <w:sz w:val="22"/>
          <w:szCs w:val="22"/>
        </w:rPr>
        <w:t>зазначається</w:t>
      </w:r>
      <w:r w:rsidR="007C1D01" w:rsidRPr="00CB0317">
        <w:rPr>
          <w:i/>
          <w:noProof/>
          <w:color w:val="0000FF"/>
          <w:sz w:val="22"/>
          <w:szCs w:val="22"/>
        </w:rPr>
        <w:t xml:space="preserve"> у разі відкриття карткового рахунку єПідтримка)</w:t>
      </w:r>
      <w:r w:rsidR="007C1D01">
        <w:rPr>
          <w:i/>
          <w:noProof/>
          <w:color w:val="0000FF"/>
          <w:sz w:val="22"/>
          <w:szCs w:val="22"/>
        </w:rPr>
        <w:t xml:space="preserve"> </w:t>
      </w:r>
      <w:r w:rsidRPr="00BF7CB1">
        <w:rPr>
          <w:sz w:val="22"/>
          <w:szCs w:val="22"/>
          <w:lang w:eastAsia="ru-RU"/>
        </w:rPr>
        <w:t>Платіжну картку класу (</w:t>
      </w:r>
      <w:r w:rsidRPr="00BF7CB1">
        <w:rPr>
          <w:b/>
          <w:sz w:val="22"/>
          <w:szCs w:val="22"/>
          <w:lang w:eastAsia="ru-RU"/>
        </w:rPr>
        <w:t>Тип Картки</w:t>
      </w:r>
      <w:r w:rsidRPr="00BF7CB1">
        <w:rPr>
          <w:sz w:val="22"/>
          <w:szCs w:val="22"/>
          <w:lang w:eastAsia="ru-RU"/>
        </w:rPr>
        <w:t>):</w:t>
      </w:r>
    </w:p>
    <w:p w:rsidR="009B1917" w:rsidRPr="00BF7CB1" w:rsidRDefault="00CC3FAA" w:rsidP="004D0295">
      <w:pPr>
        <w:shd w:val="clear" w:color="auto" w:fill="FFFFFF"/>
        <w:jc w:val="both"/>
        <w:rPr>
          <w:bCs/>
          <w:sz w:val="22"/>
          <w:szCs w:val="22"/>
          <w:lang w:eastAsia="ru-RU"/>
        </w:rPr>
      </w:pPr>
      <w:r>
        <w:rPr>
          <w:b/>
          <w:bCs/>
          <w:sz w:val="22"/>
          <w:szCs w:val="22"/>
          <w:lang w:eastAsia="ru-RU"/>
        </w:rPr>
        <w:t xml:space="preserve">___________ </w:t>
      </w:r>
      <w:r>
        <w:rPr>
          <w:i/>
          <w:noProof/>
          <w:color w:val="0000FF"/>
          <w:sz w:val="22"/>
          <w:szCs w:val="22"/>
        </w:rPr>
        <w:t>(зазначається тип Картки)</w:t>
      </w:r>
      <w:r w:rsidR="00DA3479" w:rsidRPr="00BF7CB1">
        <w:rPr>
          <w:bCs/>
          <w:sz w:val="22"/>
          <w:szCs w:val="22"/>
          <w:lang w:eastAsia="ru-RU"/>
        </w:rPr>
        <w:t xml:space="preserve">  </w:t>
      </w:r>
    </w:p>
    <w:p w:rsidR="004D0295" w:rsidRPr="00BF7CB1" w:rsidRDefault="003F29B6" w:rsidP="004D0295">
      <w:pPr>
        <w:shd w:val="clear" w:color="auto" w:fill="FFFFFF"/>
        <w:jc w:val="both"/>
        <w:rPr>
          <w:b/>
          <w:sz w:val="22"/>
          <w:szCs w:val="22"/>
          <w:lang w:eastAsia="ru-RU"/>
        </w:rPr>
      </w:pPr>
      <w:r>
        <w:rPr>
          <w:b/>
          <w:sz w:val="22"/>
          <w:szCs w:val="22"/>
          <w:lang w:eastAsia="ru-RU"/>
        </w:rPr>
        <w:t>Тарифний план</w:t>
      </w:r>
      <w:r w:rsidR="004D0295" w:rsidRPr="00BF7CB1">
        <w:rPr>
          <w:b/>
          <w:sz w:val="22"/>
          <w:szCs w:val="22"/>
          <w:lang w:eastAsia="ru-RU"/>
        </w:rPr>
        <w:t>:</w:t>
      </w:r>
    </w:p>
    <w:p w:rsidR="004D0295" w:rsidRPr="00BF7CB1" w:rsidRDefault="003F29B6" w:rsidP="004D0295">
      <w:pPr>
        <w:shd w:val="clear" w:color="auto" w:fill="FFFFFF"/>
        <w:rPr>
          <w:bCs/>
          <w:i/>
          <w:sz w:val="22"/>
          <w:szCs w:val="22"/>
          <w:lang w:eastAsia="ru-RU"/>
        </w:rPr>
      </w:pPr>
      <w:r>
        <w:rPr>
          <w:bCs/>
          <w:sz w:val="22"/>
          <w:szCs w:val="22"/>
          <w:lang w:eastAsia="ru-RU"/>
        </w:rPr>
        <w:t>___________</w:t>
      </w:r>
      <w:r>
        <w:rPr>
          <w:i/>
          <w:noProof/>
          <w:color w:val="0000FF"/>
          <w:sz w:val="22"/>
          <w:szCs w:val="22"/>
        </w:rPr>
        <w:t>(з</w:t>
      </w:r>
      <w:r w:rsidRPr="00BF7CB1">
        <w:rPr>
          <w:i/>
          <w:noProof/>
          <w:color w:val="0000FF"/>
          <w:sz w:val="22"/>
          <w:szCs w:val="22"/>
        </w:rPr>
        <w:t>азначає</w:t>
      </w:r>
      <w:r>
        <w:rPr>
          <w:i/>
          <w:noProof/>
          <w:color w:val="0000FF"/>
          <w:sz w:val="22"/>
          <w:szCs w:val="22"/>
        </w:rPr>
        <w:t>ться назва тарифного плану, на умовах якого відкри</w:t>
      </w:r>
      <w:r w:rsidR="00FA1878">
        <w:rPr>
          <w:i/>
          <w:noProof/>
          <w:color w:val="0000FF"/>
          <w:sz w:val="22"/>
          <w:szCs w:val="22"/>
        </w:rPr>
        <w:t>вається</w:t>
      </w:r>
      <w:r>
        <w:rPr>
          <w:i/>
          <w:noProof/>
          <w:color w:val="0000FF"/>
          <w:sz w:val="22"/>
          <w:szCs w:val="22"/>
        </w:rPr>
        <w:t xml:space="preserve"> Картковий рахунок)</w:t>
      </w:r>
      <w:r w:rsidR="009B1917" w:rsidRPr="00BF7CB1">
        <w:rPr>
          <w:bCs/>
          <w:sz w:val="22"/>
          <w:szCs w:val="22"/>
          <w:lang w:eastAsia="ru-RU"/>
        </w:rPr>
        <w:t xml:space="preserve">  </w:t>
      </w:r>
    </w:p>
    <w:p w:rsidR="004D0295" w:rsidRPr="00BF7CB1" w:rsidRDefault="004D0295" w:rsidP="004D0295">
      <w:pPr>
        <w:shd w:val="clear" w:color="auto" w:fill="FFFFFF"/>
        <w:jc w:val="both"/>
        <w:rPr>
          <w:sz w:val="22"/>
          <w:szCs w:val="22"/>
          <w:lang w:eastAsia="ru-RU"/>
        </w:rPr>
      </w:pPr>
    </w:p>
    <w:p w:rsidR="004D0295" w:rsidRPr="00BF7CB1" w:rsidRDefault="004D0295" w:rsidP="004D0295">
      <w:pPr>
        <w:shd w:val="clear" w:color="auto" w:fill="FFFFFF"/>
        <w:rPr>
          <w:b/>
          <w:sz w:val="22"/>
          <w:szCs w:val="22"/>
          <w:lang w:eastAsia="ru-RU"/>
        </w:rPr>
      </w:pPr>
      <w:r w:rsidRPr="00BF7CB1">
        <w:rPr>
          <w:b/>
          <w:bCs/>
          <w:sz w:val="22"/>
          <w:szCs w:val="22"/>
          <w:lang w:eastAsia="ru-RU"/>
        </w:rPr>
        <w:t xml:space="preserve">Інформація про Клієнта </w:t>
      </w:r>
    </w:p>
    <w:p w:rsidR="004D0295" w:rsidRPr="00BF7CB1" w:rsidRDefault="004D0295" w:rsidP="004D0295">
      <w:pPr>
        <w:keepNext/>
        <w:shd w:val="clear" w:color="auto" w:fill="FFFFFF"/>
        <w:outlineLvl w:val="2"/>
        <w:rPr>
          <w:snapToGrid w:val="0"/>
          <w:sz w:val="22"/>
          <w:szCs w:val="22"/>
          <w:lang w:eastAsia="ru-RU"/>
        </w:rPr>
      </w:pPr>
      <w:r w:rsidRPr="00BF7CB1">
        <w:rPr>
          <w:snapToGrid w:val="0"/>
          <w:sz w:val="22"/>
          <w:szCs w:val="22"/>
          <w:lang w:eastAsia="ru-RU"/>
        </w:rPr>
        <w:t>Дата народження</w:t>
      </w:r>
      <w:r w:rsidR="004455F4">
        <w:rPr>
          <w:snapToGrid w:val="0"/>
          <w:sz w:val="22"/>
          <w:szCs w:val="22"/>
          <w:lang w:eastAsia="ru-RU"/>
        </w:rPr>
        <w:t>: ____________________________</w:t>
      </w:r>
    </w:p>
    <w:tbl>
      <w:tblPr>
        <w:tblW w:w="4928" w:type="dxa"/>
        <w:tblLayout w:type="fixed"/>
        <w:tblLook w:val="0000" w:firstRow="0" w:lastRow="0" w:firstColumn="0" w:lastColumn="0" w:noHBand="0" w:noVBand="0"/>
      </w:tblPr>
      <w:tblGrid>
        <w:gridCol w:w="4928"/>
      </w:tblGrid>
      <w:tr w:rsidR="004455F4" w:rsidRPr="00BF7CB1" w:rsidTr="008F20A4">
        <w:trPr>
          <w:trHeight w:val="64"/>
        </w:trPr>
        <w:tc>
          <w:tcPr>
            <w:tcW w:w="4928" w:type="dxa"/>
            <w:tcBorders>
              <w:right w:val="single" w:sz="4" w:space="0" w:color="auto"/>
            </w:tcBorders>
          </w:tcPr>
          <w:p w:rsidR="00C1261E" w:rsidRDefault="004455F4" w:rsidP="00727D8A">
            <w:pPr>
              <w:rPr>
                <w:sz w:val="22"/>
                <w:szCs w:val="22"/>
              </w:rPr>
            </w:pPr>
            <w:r w:rsidRPr="00BF7CB1">
              <w:rPr>
                <w:sz w:val="22"/>
                <w:szCs w:val="22"/>
              </w:rPr>
              <w:t xml:space="preserve">Реєстраційний номер облікової картки </w:t>
            </w:r>
          </w:p>
          <w:p w:rsidR="004455F4" w:rsidRDefault="004455F4" w:rsidP="00727D8A">
            <w:pPr>
              <w:rPr>
                <w:sz w:val="22"/>
                <w:szCs w:val="22"/>
              </w:rPr>
            </w:pPr>
            <w:r w:rsidRPr="00BF7CB1">
              <w:rPr>
                <w:sz w:val="22"/>
                <w:szCs w:val="22"/>
              </w:rPr>
              <w:t xml:space="preserve">платника податків </w:t>
            </w:r>
            <w:r w:rsidRPr="00BF7CB1">
              <w:rPr>
                <w:rStyle w:val="af"/>
                <w:sz w:val="22"/>
                <w:szCs w:val="22"/>
              </w:rPr>
              <w:footnoteReference w:id="1"/>
            </w:r>
            <w:r w:rsidRPr="00BF7CB1">
              <w:rPr>
                <w:sz w:val="22"/>
                <w:szCs w:val="22"/>
              </w:rPr>
              <w:t> </w:t>
            </w:r>
          </w:p>
          <w:p w:rsidR="004455F4" w:rsidRPr="00BF7CB1" w:rsidRDefault="00C1261E" w:rsidP="00727D8A">
            <w:pPr>
              <w:rPr>
                <w:sz w:val="22"/>
                <w:szCs w:val="22"/>
              </w:rPr>
            </w:pPr>
            <w:r>
              <w:rPr>
                <w:sz w:val="22"/>
                <w:szCs w:val="22"/>
              </w:rPr>
              <w:t>__________________________________________</w:t>
            </w:r>
          </w:p>
        </w:tc>
        <w:bookmarkStart w:id="0" w:name="customer_okpo"/>
        <w:bookmarkEnd w:id="0"/>
      </w:tr>
    </w:tbl>
    <w:p w:rsidR="004D0295" w:rsidRPr="00B82A9B" w:rsidRDefault="004D0295" w:rsidP="004D0295">
      <w:pPr>
        <w:keepNext/>
        <w:shd w:val="clear" w:color="auto" w:fill="FFFFFF"/>
        <w:jc w:val="both"/>
        <w:outlineLvl w:val="4"/>
        <w:rPr>
          <w:b/>
          <w:sz w:val="22"/>
          <w:szCs w:val="22"/>
          <w:lang w:eastAsia="ru-RU"/>
        </w:rPr>
      </w:pPr>
    </w:p>
    <w:p w:rsidR="004D0295" w:rsidRPr="00B82A9B" w:rsidRDefault="004D0295" w:rsidP="004D0295">
      <w:pPr>
        <w:rPr>
          <w:b/>
          <w:sz w:val="22"/>
          <w:szCs w:val="22"/>
          <w:lang w:eastAsia="ru-RU"/>
        </w:rPr>
      </w:pPr>
      <w:r w:rsidRPr="00B82A9B">
        <w:rPr>
          <w:b/>
          <w:sz w:val="22"/>
          <w:szCs w:val="22"/>
          <w:lang w:eastAsia="ru-RU"/>
        </w:rPr>
        <w:t xml:space="preserve">Ім’я та прізвище на картці </w:t>
      </w:r>
      <w:r w:rsidRPr="00B82A9B">
        <w:rPr>
          <w:bCs/>
          <w:sz w:val="22"/>
          <w:szCs w:val="22"/>
          <w:lang w:eastAsia="ru-RU"/>
        </w:rPr>
        <w:t>(латинськими літерами)</w:t>
      </w:r>
      <w:r w:rsidRPr="00B82A9B">
        <w:rPr>
          <w:b/>
          <w:bCs/>
          <w:sz w:val="22"/>
          <w:szCs w:val="22"/>
          <w:lang w:eastAsia="ru-RU"/>
        </w:rPr>
        <w:t>:</w:t>
      </w:r>
    </w:p>
    <w:p w:rsidR="004D0295" w:rsidRPr="00B82A9B" w:rsidRDefault="004D0295" w:rsidP="004D0295">
      <w:pPr>
        <w:rPr>
          <w:b/>
          <w:bCs/>
          <w:sz w:val="22"/>
          <w:szCs w:val="22"/>
          <w:lang w:eastAsia="ru-RU"/>
        </w:rPr>
      </w:pPr>
      <w:r w:rsidRPr="00B82A9B">
        <w:rPr>
          <w:b/>
          <w:bCs/>
          <w:sz w:val="22"/>
          <w:szCs w:val="22"/>
          <w:lang w:eastAsia="ru-RU"/>
        </w:rPr>
        <w:t>____________________________________________</w:t>
      </w:r>
    </w:p>
    <w:p w:rsidR="00F21DBB" w:rsidRPr="00B82A9B" w:rsidRDefault="00F21DBB" w:rsidP="00C16E81">
      <w:pPr>
        <w:rPr>
          <w:b/>
          <w:i/>
          <w:sz w:val="22"/>
          <w:szCs w:val="22"/>
          <w:lang w:eastAsia="ru-RU"/>
        </w:rPr>
      </w:pPr>
    </w:p>
    <w:p w:rsidR="004D0295" w:rsidRPr="00B82A9B" w:rsidRDefault="004D0295" w:rsidP="004D0295">
      <w:pPr>
        <w:keepNext/>
        <w:shd w:val="clear" w:color="auto" w:fill="FFFFFF"/>
        <w:jc w:val="both"/>
        <w:outlineLvl w:val="4"/>
        <w:rPr>
          <w:b/>
          <w:sz w:val="22"/>
          <w:szCs w:val="22"/>
          <w:lang w:eastAsia="ru-RU"/>
        </w:rPr>
      </w:pPr>
      <w:r w:rsidRPr="00B82A9B">
        <w:rPr>
          <w:b/>
          <w:sz w:val="22"/>
          <w:szCs w:val="22"/>
          <w:lang w:eastAsia="ru-RU"/>
        </w:rPr>
        <w:lastRenderedPageBreak/>
        <w:t>Інформація для надання сервісів та послуг</w:t>
      </w:r>
    </w:p>
    <w:p w:rsidR="004D0295" w:rsidRPr="00B82A9B" w:rsidRDefault="004D0295" w:rsidP="004D0295">
      <w:pPr>
        <w:keepNext/>
        <w:shd w:val="clear" w:color="auto" w:fill="FFFFFF"/>
        <w:jc w:val="both"/>
        <w:outlineLvl w:val="4"/>
        <w:rPr>
          <w:b/>
          <w:sz w:val="22"/>
          <w:szCs w:val="22"/>
          <w:shd w:val="clear" w:color="auto" w:fill="FFFFFF"/>
          <w:lang w:eastAsia="ru-RU"/>
        </w:rPr>
      </w:pPr>
      <w:r w:rsidRPr="00B82A9B">
        <w:rPr>
          <w:b/>
          <w:sz w:val="22"/>
          <w:szCs w:val="22"/>
          <w:shd w:val="clear" w:color="auto" w:fill="FFFFFF"/>
          <w:lang w:eastAsia="ru-RU"/>
        </w:rPr>
        <w:t>Надання сервісу «</w:t>
      </w:r>
      <w:r w:rsidRPr="00B82A9B">
        <w:rPr>
          <w:b/>
          <w:sz w:val="22"/>
          <w:szCs w:val="22"/>
          <w:shd w:val="clear" w:color="auto" w:fill="FFFFFF"/>
          <w:lang w:val="en-US" w:eastAsia="ru-RU"/>
        </w:rPr>
        <w:t>SMS</w:t>
      </w:r>
      <w:r w:rsidRPr="00B82A9B">
        <w:rPr>
          <w:b/>
          <w:sz w:val="22"/>
          <w:szCs w:val="22"/>
          <w:shd w:val="clear" w:color="auto" w:fill="FFFFFF"/>
          <w:lang w:val="ru-RU" w:eastAsia="ru-RU"/>
        </w:rPr>
        <w:t>-</w:t>
      </w:r>
      <w:r w:rsidRPr="00B82A9B">
        <w:rPr>
          <w:b/>
          <w:sz w:val="22"/>
          <w:szCs w:val="22"/>
          <w:shd w:val="clear" w:color="auto" w:fill="FFFFFF"/>
          <w:lang w:eastAsia="ru-RU"/>
        </w:rPr>
        <w:t>повідомлення»:</w:t>
      </w:r>
    </w:p>
    <w:p w:rsidR="004D0295" w:rsidRPr="00BF7CB1" w:rsidRDefault="004D0295" w:rsidP="004D0295">
      <w:pPr>
        <w:keepNext/>
        <w:shd w:val="clear" w:color="auto" w:fill="FFFFFF"/>
        <w:outlineLvl w:val="4"/>
        <w:rPr>
          <w:bCs/>
          <w:sz w:val="22"/>
          <w:szCs w:val="22"/>
          <w:lang w:eastAsia="ru-RU"/>
        </w:rPr>
      </w:pPr>
      <w:r w:rsidRPr="00BF7CB1">
        <w:rPr>
          <w:bCs/>
          <w:sz w:val="22"/>
          <w:szCs w:val="22"/>
          <w:lang w:val="en-US" w:eastAsia="ru-RU"/>
        </w:rPr>
        <w:sym w:font="Symbol" w:char="F0A0"/>
      </w:r>
      <w:r w:rsidRPr="00BF7CB1">
        <w:rPr>
          <w:bCs/>
          <w:sz w:val="22"/>
          <w:szCs w:val="22"/>
          <w:lang w:eastAsia="ru-RU"/>
        </w:rPr>
        <w:t xml:space="preserve"> </w:t>
      </w:r>
      <w:r w:rsidRPr="00BF7CB1">
        <w:rPr>
          <w:b/>
          <w:bCs/>
          <w:sz w:val="22"/>
          <w:szCs w:val="22"/>
          <w:lang w:eastAsia="ru-RU"/>
        </w:rPr>
        <w:t>Так</w:t>
      </w:r>
      <w:r w:rsidRPr="00BF7CB1">
        <w:rPr>
          <w:bCs/>
          <w:sz w:val="22"/>
          <w:szCs w:val="22"/>
          <w:lang w:eastAsia="ru-RU"/>
        </w:rPr>
        <w:t>, на номер мобільного тел</w:t>
      </w:r>
      <w:r w:rsidR="0022284C">
        <w:rPr>
          <w:bCs/>
          <w:sz w:val="22"/>
          <w:szCs w:val="22"/>
          <w:lang w:eastAsia="ru-RU"/>
        </w:rPr>
        <w:t>ефону</w:t>
      </w:r>
      <w:r w:rsidRPr="00BF7CB1">
        <w:rPr>
          <w:bCs/>
          <w:sz w:val="22"/>
          <w:szCs w:val="22"/>
          <w:lang w:eastAsia="ru-RU"/>
        </w:rPr>
        <w:t>: __________________</w:t>
      </w:r>
    </w:p>
    <w:p w:rsidR="004D0295" w:rsidRPr="00BF7CB1" w:rsidRDefault="004D0295" w:rsidP="004D0295">
      <w:pPr>
        <w:keepNext/>
        <w:shd w:val="clear" w:color="auto" w:fill="FFFFFF"/>
        <w:jc w:val="both"/>
        <w:outlineLvl w:val="4"/>
        <w:rPr>
          <w:bCs/>
          <w:sz w:val="22"/>
          <w:szCs w:val="22"/>
          <w:lang w:eastAsia="ru-RU"/>
        </w:rPr>
      </w:pPr>
      <w:r w:rsidRPr="00BF7CB1">
        <w:rPr>
          <w:bCs/>
          <w:sz w:val="22"/>
          <w:szCs w:val="22"/>
          <w:lang w:eastAsia="ru-RU"/>
        </w:rPr>
        <w:t xml:space="preserve"> за операціями: </w:t>
      </w:r>
      <w:r w:rsidRPr="00BF7CB1">
        <w:rPr>
          <w:bCs/>
          <w:sz w:val="22"/>
          <w:szCs w:val="22"/>
          <w:lang w:val="en-US" w:eastAsia="ru-RU"/>
        </w:rPr>
        <w:sym w:font="Symbol" w:char="F0A0"/>
      </w:r>
      <w:r w:rsidRPr="00BF7CB1">
        <w:rPr>
          <w:bCs/>
          <w:sz w:val="22"/>
          <w:szCs w:val="22"/>
          <w:lang w:eastAsia="ru-RU"/>
        </w:rPr>
        <w:t xml:space="preserve"> </w:t>
      </w:r>
      <w:r w:rsidRPr="00BF7CB1">
        <w:rPr>
          <w:bCs/>
          <w:i/>
          <w:sz w:val="22"/>
          <w:szCs w:val="22"/>
          <w:lang w:eastAsia="ru-RU"/>
        </w:rPr>
        <w:t xml:space="preserve">основної </w:t>
      </w:r>
      <w:r w:rsidR="00B82A9B">
        <w:rPr>
          <w:bCs/>
          <w:i/>
          <w:sz w:val="22"/>
          <w:szCs w:val="22"/>
          <w:lang w:eastAsia="ru-RU"/>
        </w:rPr>
        <w:t>К</w:t>
      </w:r>
      <w:r w:rsidRPr="00BF7CB1">
        <w:rPr>
          <w:bCs/>
          <w:i/>
          <w:sz w:val="22"/>
          <w:szCs w:val="22"/>
          <w:lang w:eastAsia="ru-RU"/>
        </w:rPr>
        <w:t xml:space="preserve">артки; </w:t>
      </w:r>
      <w:r w:rsidRPr="00BF7CB1">
        <w:rPr>
          <w:bCs/>
          <w:i/>
          <w:sz w:val="22"/>
          <w:szCs w:val="22"/>
          <w:lang w:val="en-US" w:eastAsia="ru-RU"/>
        </w:rPr>
        <w:sym w:font="Symbol" w:char="F0A0"/>
      </w:r>
      <w:r w:rsidRPr="00BF7CB1">
        <w:rPr>
          <w:bCs/>
          <w:i/>
          <w:sz w:val="22"/>
          <w:szCs w:val="22"/>
          <w:lang w:eastAsia="ru-RU"/>
        </w:rPr>
        <w:t xml:space="preserve"> додаткової </w:t>
      </w:r>
      <w:r w:rsidR="00B82A9B">
        <w:rPr>
          <w:bCs/>
          <w:i/>
          <w:sz w:val="22"/>
          <w:szCs w:val="22"/>
          <w:lang w:eastAsia="ru-RU"/>
        </w:rPr>
        <w:t>К</w:t>
      </w:r>
      <w:r w:rsidRPr="00BF7CB1">
        <w:rPr>
          <w:bCs/>
          <w:i/>
          <w:sz w:val="22"/>
          <w:szCs w:val="22"/>
          <w:lang w:eastAsia="ru-RU"/>
        </w:rPr>
        <w:t>артки</w:t>
      </w:r>
      <w:r w:rsidRPr="00BF7CB1">
        <w:rPr>
          <w:bCs/>
          <w:sz w:val="22"/>
          <w:szCs w:val="22"/>
          <w:lang w:eastAsia="ru-RU"/>
        </w:rPr>
        <w:t xml:space="preserve"> </w:t>
      </w:r>
    </w:p>
    <w:p w:rsidR="004D0295" w:rsidRDefault="004D0295" w:rsidP="004D0295">
      <w:pPr>
        <w:jc w:val="both"/>
        <w:rPr>
          <w:sz w:val="22"/>
          <w:szCs w:val="22"/>
          <w:lang w:eastAsia="ru-RU"/>
        </w:rPr>
      </w:pPr>
      <w:r w:rsidRPr="00BF7CB1">
        <w:rPr>
          <w:sz w:val="22"/>
          <w:szCs w:val="22"/>
          <w:lang w:eastAsia="ru-RU"/>
        </w:rPr>
        <w:t>Цією Заявою я надаю згоду надсилати інформацію про операції за Картковим рахунком незахищеними каналами зв’язку. Всю відповідальність за розголошення даних за Картковим рахунком третім особам, що може відбутися внаслідок надсилання Банком текстових повідомлень на мобільний телефон, я беру на себе. Я погоджуюсь із тим, що при переоформленні Платіжної</w:t>
      </w:r>
      <w:r w:rsidR="00FA1878">
        <w:rPr>
          <w:sz w:val="22"/>
          <w:szCs w:val="22"/>
          <w:lang w:eastAsia="ru-RU"/>
        </w:rPr>
        <w:t xml:space="preserve"> </w:t>
      </w:r>
      <w:r w:rsidRPr="00BF7CB1">
        <w:rPr>
          <w:sz w:val="22"/>
          <w:szCs w:val="22"/>
          <w:lang w:eastAsia="ru-RU"/>
        </w:rPr>
        <w:t>(</w:t>
      </w:r>
      <w:proofErr w:type="spellStart"/>
      <w:r w:rsidRPr="00BF7CB1">
        <w:rPr>
          <w:sz w:val="22"/>
          <w:szCs w:val="22"/>
          <w:lang w:eastAsia="ru-RU"/>
        </w:rPr>
        <w:t>-их</w:t>
      </w:r>
      <w:proofErr w:type="spellEnd"/>
      <w:r w:rsidRPr="00BF7CB1">
        <w:rPr>
          <w:sz w:val="22"/>
          <w:szCs w:val="22"/>
          <w:lang w:eastAsia="ru-RU"/>
        </w:rPr>
        <w:t>) картки</w:t>
      </w:r>
      <w:r w:rsidR="00FA1878">
        <w:rPr>
          <w:sz w:val="22"/>
          <w:szCs w:val="22"/>
          <w:lang w:eastAsia="ru-RU"/>
        </w:rPr>
        <w:t xml:space="preserve"> </w:t>
      </w:r>
      <w:r w:rsidRPr="00BF7CB1">
        <w:rPr>
          <w:sz w:val="22"/>
          <w:szCs w:val="22"/>
          <w:lang w:eastAsia="ru-RU"/>
        </w:rPr>
        <w:t>(</w:t>
      </w:r>
      <w:proofErr w:type="spellStart"/>
      <w:r w:rsidRPr="00BF7CB1">
        <w:rPr>
          <w:sz w:val="22"/>
          <w:szCs w:val="22"/>
          <w:lang w:eastAsia="ru-RU"/>
        </w:rPr>
        <w:t>-ок</w:t>
      </w:r>
      <w:proofErr w:type="spellEnd"/>
      <w:r w:rsidRPr="00BF7CB1">
        <w:rPr>
          <w:sz w:val="22"/>
          <w:szCs w:val="22"/>
          <w:lang w:eastAsia="ru-RU"/>
        </w:rPr>
        <w:t>) сервіс продовжує надаватися за</w:t>
      </w:r>
      <w:r w:rsidRPr="00BF7CB1">
        <w:rPr>
          <w:sz w:val="22"/>
          <w:szCs w:val="22"/>
          <w:lang w:val="ru-RU" w:eastAsia="ru-RU"/>
        </w:rPr>
        <w:t xml:space="preserve"> </w:t>
      </w:r>
      <w:r w:rsidRPr="00BF7CB1">
        <w:rPr>
          <w:sz w:val="22"/>
          <w:szCs w:val="22"/>
          <w:lang w:eastAsia="ru-RU"/>
        </w:rPr>
        <w:t xml:space="preserve">операціями з новою </w:t>
      </w:r>
      <w:r w:rsidR="00B82A9B">
        <w:rPr>
          <w:sz w:val="22"/>
          <w:szCs w:val="22"/>
          <w:lang w:eastAsia="ru-RU"/>
        </w:rPr>
        <w:t>К</w:t>
      </w:r>
      <w:r w:rsidRPr="00BF7CB1">
        <w:rPr>
          <w:sz w:val="22"/>
          <w:szCs w:val="22"/>
          <w:lang w:eastAsia="ru-RU"/>
        </w:rPr>
        <w:t>арткою без оновленої заяви.</w:t>
      </w:r>
    </w:p>
    <w:p w:rsidR="00D90487" w:rsidRPr="00BF7CB1" w:rsidRDefault="00A7148D" w:rsidP="004D0295">
      <w:pPr>
        <w:jc w:val="both"/>
        <w:rPr>
          <w:bCs/>
          <w:sz w:val="22"/>
          <w:szCs w:val="22"/>
          <w:lang w:eastAsia="ru-RU"/>
        </w:rPr>
      </w:pPr>
      <w:r>
        <w:rPr>
          <w:sz w:val="22"/>
          <w:szCs w:val="22"/>
          <w:lang w:eastAsia="ru-RU"/>
        </w:rPr>
        <w:t>Також я б</w:t>
      </w:r>
      <w:r w:rsidR="00D90487">
        <w:rPr>
          <w:sz w:val="22"/>
          <w:szCs w:val="22"/>
          <w:lang w:eastAsia="ru-RU"/>
        </w:rPr>
        <w:t>еззаперечно погоджуюсь, що надс</w:t>
      </w:r>
      <w:r w:rsidR="00537665">
        <w:rPr>
          <w:sz w:val="22"/>
          <w:szCs w:val="22"/>
          <w:lang w:eastAsia="ru-RU"/>
        </w:rPr>
        <w:t>и</w:t>
      </w:r>
      <w:r w:rsidR="00D90487">
        <w:rPr>
          <w:sz w:val="22"/>
          <w:szCs w:val="22"/>
          <w:lang w:eastAsia="ru-RU"/>
        </w:rPr>
        <w:t>лання мені SMS-повідомлень здійснюється виключно за операціями, сума яких перевищує встановлену Банком граничну суму щодо інформування</w:t>
      </w:r>
      <w:r>
        <w:rPr>
          <w:sz w:val="22"/>
          <w:szCs w:val="22"/>
          <w:lang w:eastAsia="ru-RU"/>
        </w:rPr>
        <w:t>, визначену Тарифами Банку, що є чинними станом на дату підписання цієї Заяви,</w:t>
      </w:r>
      <w:r w:rsidR="00537665">
        <w:rPr>
          <w:sz w:val="22"/>
          <w:szCs w:val="22"/>
          <w:lang w:eastAsia="ru-RU"/>
        </w:rPr>
        <w:t xml:space="preserve"> </w:t>
      </w:r>
      <w:r w:rsidR="00D90487">
        <w:rPr>
          <w:sz w:val="22"/>
          <w:szCs w:val="22"/>
          <w:lang w:eastAsia="ru-RU"/>
        </w:rPr>
        <w:t>та не заперечую щодо того, що Банк має право змінювати (збільшувати/зменшувати) розмір такої граничної суми</w:t>
      </w:r>
      <w:r w:rsidR="000270C2">
        <w:rPr>
          <w:sz w:val="22"/>
          <w:szCs w:val="22"/>
          <w:lang w:eastAsia="ru-RU"/>
        </w:rPr>
        <w:t>, шляхом внесення змін до Тарифів</w:t>
      </w:r>
      <w:r w:rsidR="00D90487">
        <w:rPr>
          <w:sz w:val="22"/>
          <w:szCs w:val="22"/>
          <w:lang w:eastAsia="ru-RU"/>
        </w:rPr>
        <w:t>.</w:t>
      </w:r>
    </w:p>
    <w:p w:rsidR="004D0295" w:rsidRPr="00BF7CB1" w:rsidRDefault="004D0295" w:rsidP="004D0295">
      <w:pPr>
        <w:jc w:val="both"/>
        <w:rPr>
          <w:bCs/>
          <w:sz w:val="22"/>
          <w:szCs w:val="22"/>
          <w:lang w:eastAsia="ru-RU"/>
        </w:rPr>
      </w:pPr>
      <w:r w:rsidRPr="00BF7CB1">
        <w:rPr>
          <w:b/>
          <w:bCs/>
          <w:sz w:val="22"/>
          <w:szCs w:val="22"/>
          <w:lang w:val="en-US" w:eastAsia="ru-RU"/>
        </w:rPr>
        <w:sym w:font="Symbol" w:char="F0A0"/>
      </w:r>
      <w:r w:rsidRPr="00BF7CB1">
        <w:rPr>
          <w:b/>
          <w:bCs/>
          <w:sz w:val="22"/>
          <w:szCs w:val="22"/>
          <w:lang w:eastAsia="ru-RU"/>
        </w:rPr>
        <w:t xml:space="preserve"> Відмовляюся </w:t>
      </w:r>
      <w:r w:rsidRPr="00BF7CB1">
        <w:rPr>
          <w:bCs/>
          <w:sz w:val="22"/>
          <w:szCs w:val="22"/>
          <w:lang w:eastAsia="ru-RU"/>
        </w:rPr>
        <w:t xml:space="preserve">від повідомлення про операції за Карткою за допомогою сервісу SMS-повідомлення. При цьому підтверджую, що обов’язок Банку повідомляти про операції за Карткою вважається виконаним. </w:t>
      </w:r>
    </w:p>
    <w:p w:rsidR="004D0295" w:rsidRPr="00BF7CB1" w:rsidRDefault="004D0295" w:rsidP="004D0295">
      <w:pPr>
        <w:jc w:val="both"/>
        <w:rPr>
          <w:sz w:val="22"/>
          <w:szCs w:val="22"/>
          <w:lang w:eastAsia="ru-RU"/>
        </w:rPr>
      </w:pPr>
      <w:r w:rsidRPr="00BF7CB1">
        <w:rPr>
          <w:b/>
          <w:bCs/>
          <w:sz w:val="22"/>
          <w:szCs w:val="22"/>
          <w:lang w:val="en-US" w:eastAsia="ru-RU"/>
        </w:rPr>
        <w:sym w:font="Symbol" w:char="F0A0"/>
      </w:r>
      <w:r w:rsidRPr="00BF7CB1">
        <w:rPr>
          <w:b/>
          <w:bCs/>
          <w:sz w:val="22"/>
          <w:szCs w:val="22"/>
          <w:lang w:eastAsia="ru-RU"/>
        </w:rPr>
        <w:t xml:space="preserve"> </w:t>
      </w:r>
      <w:r w:rsidRPr="00BF7CB1">
        <w:rPr>
          <w:bCs/>
          <w:sz w:val="22"/>
          <w:szCs w:val="22"/>
          <w:lang w:eastAsia="ru-RU"/>
        </w:rPr>
        <w:t>Б</w:t>
      </w:r>
      <w:r w:rsidRPr="00BF7CB1">
        <w:rPr>
          <w:sz w:val="22"/>
          <w:szCs w:val="22"/>
          <w:lang w:eastAsia="ru-RU"/>
        </w:rPr>
        <w:t xml:space="preserve">ажаю отримувати </w:t>
      </w:r>
      <w:r w:rsidRPr="00BF7CB1">
        <w:rPr>
          <w:b/>
          <w:sz w:val="22"/>
          <w:szCs w:val="22"/>
          <w:lang w:eastAsia="ru-RU"/>
        </w:rPr>
        <w:t>виписку на адресу електронної пошти</w:t>
      </w:r>
      <w:r w:rsidR="00B82A9B">
        <w:rPr>
          <w:b/>
          <w:sz w:val="22"/>
          <w:szCs w:val="22"/>
          <w:lang w:eastAsia="ru-RU"/>
        </w:rPr>
        <w:t xml:space="preserve"> </w:t>
      </w:r>
      <w:r w:rsidRPr="00BF7CB1">
        <w:rPr>
          <w:sz w:val="22"/>
          <w:szCs w:val="22"/>
          <w:lang w:eastAsia="ru-RU"/>
        </w:rPr>
        <w:t xml:space="preserve">__________________________ </w:t>
      </w:r>
      <w:r w:rsidRPr="00BF7CB1">
        <w:rPr>
          <w:b/>
          <w:sz w:val="22"/>
          <w:szCs w:val="22"/>
          <w:lang w:eastAsia="ru-RU"/>
        </w:rPr>
        <w:t>на запит</w:t>
      </w:r>
      <w:r w:rsidRPr="00BF7CB1">
        <w:rPr>
          <w:sz w:val="22"/>
          <w:szCs w:val="22"/>
          <w:lang w:eastAsia="ru-RU"/>
        </w:rPr>
        <w:t xml:space="preserve"> із цієї пошти на адресу </w:t>
      </w:r>
      <w:r w:rsidR="00B82A9B">
        <w:rPr>
          <w:sz w:val="22"/>
          <w:szCs w:val="22"/>
          <w:lang w:eastAsia="ru-RU"/>
        </w:rPr>
        <w:t>Б</w:t>
      </w:r>
      <w:r w:rsidRPr="00BF7CB1">
        <w:rPr>
          <w:sz w:val="22"/>
          <w:szCs w:val="22"/>
          <w:lang w:eastAsia="ru-RU"/>
        </w:rPr>
        <w:t xml:space="preserve">анку </w:t>
      </w:r>
      <w:r w:rsidRPr="00BF7CB1">
        <w:rPr>
          <w:sz w:val="22"/>
          <w:szCs w:val="22"/>
          <w:lang w:val="en-US" w:eastAsia="ru-RU"/>
        </w:rPr>
        <w:lastRenderedPageBreak/>
        <w:t>card</w:t>
      </w:r>
      <w:r w:rsidRPr="00BF7CB1">
        <w:rPr>
          <w:sz w:val="22"/>
          <w:szCs w:val="22"/>
          <w:lang w:val="ru-RU" w:eastAsia="ru-RU"/>
        </w:rPr>
        <w:t>@</w:t>
      </w:r>
      <w:proofErr w:type="spellStart"/>
      <w:r w:rsidRPr="00BF7CB1">
        <w:rPr>
          <w:sz w:val="22"/>
          <w:szCs w:val="22"/>
          <w:lang w:val="en-US" w:eastAsia="ru-RU"/>
        </w:rPr>
        <w:t>bisbank</w:t>
      </w:r>
      <w:proofErr w:type="spellEnd"/>
      <w:r w:rsidRPr="00BF7CB1">
        <w:rPr>
          <w:sz w:val="22"/>
          <w:szCs w:val="22"/>
          <w:lang w:val="ru-RU" w:eastAsia="ru-RU"/>
        </w:rPr>
        <w:t>.</w:t>
      </w:r>
      <w:r w:rsidRPr="00BF7CB1">
        <w:rPr>
          <w:sz w:val="22"/>
          <w:szCs w:val="22"/>
          <w:lang w:val="en-US" w:eastAsia="ru-RU"/>
        </w:rPr>
        <w:t>com</w:t>
      </w:r>
      <w:r w:rsidRPr="00BF7CB1">
        <w:rPr>
          <w:sz w:val="22"/>
          <w:szCs w:val="22"/>
          <w:lang w:val="ru-RU" w:eastAsia="ru-RU"/>
        </w:rPr>
        <w:t>.</w:t>
      </w:r>
      <w:proofErr w:type="spellStart"/>
      <w:r w:rsidRPr="00BF7CB1">
        <w:rPr>
          <w:sz w:val="22"/>
          <w:szCs w:val="22"/>
          <w:lang w:val="en-US" w:eastAsia="ru-RU"/>
        </w:rPr>
        <w:t>ua</w:t>
      </w:r>
      <w:proofErr w:type="spellEnd"/>
      <w:r w:rsidRPr="00BF7CB1">
        <w:rPr>
          <w:sz w:val="22"/>
          <w:szCs w:val="22"/>
          <w:lang w:eastAsia="ru-RU"/>
        </w:rPr>
        <w:t>. Запит з електронної пошти є підставою для списання коштів з</w:t>
      </w:r>
      <w:r w:rsidR="009E755A" w:rsidRPr="00BF7CB1">
        <w:rPr>
          <w:sz w:val="22"/>
          <w:szCs w:val="22"/>
          <w:lang w:eastAsia="ru-RU"/>
        </w:rPr>
        <w:t xml:space="preserve"> Карткового рахунку</w:t>
      </w:r>
      <w:r w:rsidRPr="00BF7CB1">
        <w:rPr>
          <w:sz w:val="22"/>
          <w:szCs w:val="22"/>
          <w:lang w:eastAsia="ru-RU"/>
        </w:rPr>
        <w:t xml:space="preserve"> за користування такою послугою. </w:t>
      </w:r>
    </w:p>
    <w:p w:rsidR="004D0295" w:rsidRPr="0022284C" w:rsidRDefault="004D0295" w:rsidP="004D0295">
      <w:pPr>
        <w:jc w:val="both"/>
        <w:rPr>
          <w:sz w:val="22"/>
          <w:szCs w:val="22"/>
          <w:lang w:eastAsia="ru-RU"/>
        </w:rPr>
      </w:pPr>
      <w:r w:rsidRPr="00FE437F">
        <w:rPr>
          <w:sz w:val="22"/>
          <w:szCs w:val="22"/>
          <w:lang w:eastAsia="ru-RU"/>
        </w:rPr>
        <w:t>Надаю право Банку плату за користування сервісами та послугами списувати з мого Карткового рахунка відповідно до Тарифів Банку та умов ДКО.</w:t>
      </w:r>
    </w:p>
    <w:p w:rsidR="00135304" w:rsidRPr="00BF7CB1" w:rsidRDefault="00135304" w:rsidP="007A294E">
      <w:pPr>
        <w:jc w:val="both"/>
        <w:rPr>
          <w:sz w:val="22"/>
          <w:szCs w:val="22"/>
        </w:rPr>
      </w:pPr>
      <w:r w:rsidRPr="00BF7CB1">
        <w:rPr>
          <w:sz w:val="22"/>
          <w:szCs w:val="22"/>
        </w:rPr>
        <w:t xml:space="preserve">Мені 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 </w:t>
      </w:r>
    </w:p>
    <w:p w:rsidR="00135304" w:rsidRPr="00BF7CB1" w:rsidRDefault="00135304" w:rsidP="007A294E">
      <w:pPr>
        <w:jc w:val="both"/>
        <w:rPr>
          <w:sz w:val="22"/>
          <w:szCs w:val="22"/>
        </w:rPr>
      </w:pPr>
      <w:r w:rsidRPr="00BF7CB1">
        <w:rPr>
          <w:sz w:val="22"/>
          <w:szCs w:val="22"/>
        </w:rPr>
        <w:t xml:space="preserve">Письмові розпорядження підписуватимуться мною або уповноваженою мною особою за довіреністю. </w:t>
      </w:r>
    </w:p>
    <w:p w:rsidR="00135304" w:rsidRPr="00BF7CB1" w:rsidRDefault="00135304" w:rsidP="007A294E">
      <w:pPr>
        <w:jc w:val="both"/>
        <w:rPr>
          <w:sz w:val="22"/>
          <w:szCs w:val="22"/>
        </w:rPr>
      </w:pPr>
      <w:r w:rsidRPr="00BF7CB1">
        <w:rPr>
          <w:sz w:val="22"/>
          <w:szCs w:val="22"/>
        </w:rPr>
        <w:t xml:space="preserve">У разі зміни повноважень особи на право розпоряджатися рахунком зобов'язуюсь негайно повідомити про це в письмовій формі. </w:t>
      </w:r>
    </w:p>
    <w:p w:rsidR="00135304" w:rsidRPr="00BF7CB1" w:rsidRDefault="00135304" w:rsidP="00135304">
      <w:pPr>
        <w:jc w:val="both"/>
        <w:rPr>
          <w:sz w:val="22"/>
          <w:szCs w:val="22"/>
        </w:rPr>
      </w:pPr>
      <w:r w:rsidRPr="00BF7CB1">
        <w:rPr>
          <w:sz w:val="22"/>
          <w:szCs w:val="22"/>
        </w:rPr>
        <w:t xml:space="preserve">Усе листування щодо цього рахунку прошу надсилати за адресою фактичного проживання, зазначеною у розділі </w:t>
      </w:r>
      <w:r w:rsidR="004075E6">
        <w:rPr>
          <w:sz w:val="22"/>
          <w:szCs w:val="22"/>
        </w:rPr>
        <w:t xml:space="preserve">«Реквізити та підписи Сторін» </w:t>
      </w:r>
      <w:r w:rsidRPr="00BF7CB1">
        <w:rPr>
          <w:sz w:val="22"/>
          <w:szCs w:val="22"/>
        </w:rPr>
        <w:t xml:space="preserve">Договору:  </w:t>
      </w:r>
      <w:bookmarkStart w:id="1" w:name="customer_address"/>
      <w:bookmarkStart w:id="2" w:name="ADR_KORP"/>
      <w:bookmarkEnd w:id="1"/>
      <w:bookmarkEnd w:id="2"/>
    </w:p>
    <w:p w:rsidR="00135304" w:rsidRPr="00BF7CB1" w:rsidRDefault="00135304" w:rsidP="00135304">
      <w:pPr>
        <w:jc w:val="both"/>
        <w:rPr>
          <w:sz w:val="22"/>
          <w:szCs w:val="22"/>
        </w:rPr>
      </w:pPr>
      <w:r w:rsidRPr="00BF7CB1">
        <w:rPr>
          <w:sz w:val="22"/>
          <w:szCs w:val="22"/>
        </w:rPr>
        <w:t xml:space="preserve">Про зміну адреси повідомлятиму Банк письмово. </w:t>
      </w:r>
    </w:p>
    <w:p w:rsidR="00C96049" w:rsidRPr="00BF7CB1" w:rsidRDefault="00135304" w:rsidP="00DF7AB5">
      <w:pPr>
        <w:keepNext/>
        <w:shd w:val="clear" w:color="auto" w:fill="FFFFFF"/>
        <w:outlineLvl w:val="4"/>
        <w:rPr>
          <w:rFonts w:eastAsia="Calibri"/>
          <w:sz w:val="22"/>
          <w:szCs w:val="22"/>
          <w:lang w:eastAsia="en-US"/>
        </w:rPr>
      </w:pPr>
      <w:r w:rsidRPr="00BF7CB1">
        <w:rPr>
          <w:b/>
          <w:sz w:val="22"/>
          <w:szCs w:val="22"/>
        </w:rPr>
        <w:t>Додаткова інформація</w:t>
      </w:r>
      <w:r w:rsidR="007A294E">
        <w:rPr>
          <w:b/>
          <w:sz w:val="22"/>
          <w:szCs w:val="22"/>
        </w:rPr>
        <w:t xml:space="preserve"> </w:t>
      </w:r>
      <w:r w:rsidR="00DF7AB5" w:rsidRPr="00BF7CB1">
        <w:rPr>
          <w:rStyle w:val="af"/>
          <w:b/>
          <w:sz w:val="22"/>
          <w:szCs w:val="22"/>
        </w:rPr>
        <w:footnoteReference w:id="2"/>
      </w:r>
      <w:r w:rsidRPr="00BF7CB1">
        <w:rPr>
          <w:rFonts w:eastAsia="Calibri"/>
          <w:b/>
          <w:sz w:val="22"/>
          <w:szCs w:val="22"/>
          <w:lang w:eastAsia="en-US"/>
        </w:rPr>
        <w:t>:</w:t>
      </w:r>
      <w:r w:rsidR="00547987" w:rsidRPr="00BF7CB1">
        <w:rPr>
          <w:rFonts w:eastAsia="Calibri"/>
          <w:b/>
          <w:sz w:val="22"/>
          <w:szCs w:val="22"/>
          <w:lang w:eastAsia="en-US"/>
        </w:rPr>
        <w:t>_____________________</w:t>
      </w:r>
    </w:p>
    <w:p w:rsidR="004D0295" w:rsidRPr="00BF7CB1" w:rsidRDefault="00135304" w:rsidP="00DF7AB5">
      <w:pPr>
        <w:keepNext/>
        <w:shd w:val="clear" w:color="auto" w:fill="FFFFFF"/>
        <w:outlineLvl w:val="4"/>
        <w:rPr>
          <w:b/>
          <w:sz w:val="22"/>
          <w:szCs w:val="22"/>
          <w:lang w:eastAsia="ru-RU"/>
        </w:rPr>
      </w:pPr>
      <w:r w:rsidRPr="00BF7CB1">
        <w:rPr>
          <w:rFonts w:eastAsia="Calibri"/>
          <w:sz w:val="22"/>
          <w:szCs w:val="22"/>
          <w:lang w:eastAsia="en-US"/>
        </w:rPr>
        <w:t>_________________________________________________________________________________</w:t>
      </w:r>
      <w:r w:rsidR="00C96049" w:rsidRPr="00BF7CB1">
        <w:rPr>
          <w:rFonts w:eastAsia="Calibri"/>
          <w:sz w:val="22"/>
          <w:szCs w:val="22"/>
          <w:lang w:eastAsia="en-US"/>
        </w:rPr>
        <w:t>_______</w:t>
      </w:r>
    </w:p>
    <w:p w:rsidR="0022284C" w:rsidRDefault="0022284C" w:rsidP="00447568">
      <w:pPr>
        <w:jc w:val="both"/>
        <w:rPr>
          <w:b/>
          <w:sz w:val="22"/>
          <w:szCs w:val="22"/>
          <w:lang w:eastAsia="ru-RU"/>
        </w:rPr>
      </w:pPr>
    </w:p>
    <w:p w:rsidR="00447568" w:rsidRDefault="00447568" w:rsidP="00447568">
      <w:pPr>
        <w:jc w:val="both"/>
        <w:rPr>
          <w:rFonts w:eastAsia="Calibri"/>
          <w:sz w:val="22"/>
          <w:szCs w:val="22"/>
          <w:lang w:eastAsia="en-US"/>
        </w:rPr>
      </w:pPr>
      <w:r w:rsidRPr="00BF7CB1">
        <w:rPr>
          <w:rFonts w:eastAsia="Calibri"/>
          <w:sz w:val="22"/>
          <w:szCs w:val="22"/>
          <w:lang w:eastAsia="en-US"/>
        </w:rPr>
        <w:t>"___"_________20_ р.</w:t>
      </w:r>
    </w:p>
    <w:p w:rsidR="00FD085C" w:rsidRDefault="00FD085C" w:rsidP="00447568">
      <w:pPr>
        <w:jc w:val="both"/>
        <w:rPr>
          <w:rFonts w:eastAsia="Calibri"/>
          <w:sz w:val="22"/>
          <w:szCs w:val="22"/>
          <w:lang w:eastAsia="en-US"/>
        </w:rPr>
      </w:pPr>
    </w:p>
    <w:p w:rsidR="0022284C" w:rsidRPr="00FD085C" w:rsidRDefault="0022284C" w:rsidP="00447568">
      <w:pPr>
        <w:pBdr>
          <w:bottom w:val="single" w:sz="12" w:space="1" w:color="auto"/>
        </w:pBdr>
        <w:jc w:val="both"/>
        <w:rPr>
          <w:rFonts w:eastAsia="Calibri"/>
          <w:sz w:val="22"/>
          <w:szCs w:val="22"/>
          <w:lang w:eastAsia="en-US"/>
        </w:rPr>
      </w:pPr>
    </w:p>
    <w:p w:rsidR="0022284C" w:rsidRPr="00FD085C" w:rsidRDefault="0022284C" w:rsidP="00FD085C">
      <w:pPr>
        <w:jc w:val="center"/>
        <w:rPr>
          <w:rFonts w:eastAsia="Calibri"/>
          <w:sz w:val="22"/>
          <w:szCs w:val="22"/>
          <w:lang w:eastAsia="en-US"/>
        </w:rPr>
      </w:pPr>
      <w:r w:rsidRPr="00FD085C">
        <w:rPr>
          <w:rFonts w:eastAsia="Calibri"/>
          <w:sz w:val="22"/>
          <w:szCs w:val="22"/>
          <w:lang w:eastAsia="en-US"/>
        </w:rPr>
        <w:t>(підпис Клієнта)</w:t>
      </w:r>
    </w:p>
    <w:p w:rsidR="004075E6" w:rsidRPr="00BF7CB1" w:rsidRDefault="004075E6" w:rsidP="00447568">
      <w:pPr>
        <w:keepNext/>
        <w:shd w:val="clear" w:color="auto" w:fill="FFFFFF"/>
        <w:jc w:val="both"/>
        <w:outlineLvl w:val="4"/>
        <w:rPr>
          <w:b/>
          <w:sz w:val="22"/>
          <w:szCs w:val="22"/>
          <w:lang w:eastAsia="ru-RU"/>
        </w:rPr>
      </w:pPr>
    </w:p>
    <w:p w:rsidR="004D0295" w:rsidRPr="00BF7CB1" w:rsidRDefault="004D0295">
      <w:pPr>
        <w:shd w:val="clear" w:color="auto" w:fill="FFFFFF"/>
        <w:rPr>
          <w:sz w:val="22"/>
          <w:szCs w:val="22"/>
          <w:lang w:eastAsia="ru-RU"/>
        </w:rPr>
      </w:pPr>
      <w:r w:rsidRPr="00BF7CB1">
        <w:rPr>
          <w:b/>
          <w:bCs/>
          <w:sz w:val="22"/>
          <w:szCs w:val="22"/>
          <w:lang w:eastAsia="ru-RU"/>
        </w:rPr>
        <w:t xml:space="preserve">Відмітки Банку:      </w:t>
      </w:r>
    </w:p>
    <w:p w:rsidR="004D0295" w:rsidRPr="00BF7CB1" w:rsidRDefault="004D0295">
      <w:pPr>
        <w:shd w:val="clear" w:color="auto" w:fill="FFFFFF"/>
        <w:jc w:val="both"/>
        <w:rPr>
          <w:b/>
          <w:bCs/>
          <w:sz w:val="22"/>
          <w:szCs w:val="22"/>
          <w:lang w:eastAsia="ru-RU"/>
        </w:rPr>
      </w:pPr>
    </w:p>
    <w:p w:rsidR="0022284C" w:rsidRDefault="004D0295">
      <w:pPr>
        <w:shd w:val="clear" w:color="auto" w:fill="FFFFFF"/>
        <w:jc w:val="both"/>
        <w:rPr>
          <w:sz w:val="22"/>
          <w:szCs w:val="22"/>
          <w:lang w:eastAsia="ru-RU"/>
        </w:rPr>
      </w:pPr>
      <w:r w:rsidRPr="00BF7CB1">
        <w:rPr>
          <w:sz w:val="22"/>
          <w:szCs w:val="22"/>
          <w:lang w:eastAsia="ru-RU"/>
        </w:rPr>
        <w:t>Відкрити рахунок</w:t>
      </w:r>
    </w:p>
    <w:p w:rsidR="004D0295" w:rsidRPr="00BF7CB1" w:rsidRDefault="004D0295">
      <w:pPr>
        <w:shd w:val="clear" w:color="auto" w:fill="FFFFFF"/>
        <w:jc w:val="both"/>
        <w:rPr>
          <w:b/>
          <w:bCs/>
          <w:sz w:val="22"/>
          <w:szCs w:val="22"/>
          <w:lang w:eastAsia="ru-RU"/>
        </w:rPr>
      </w:pPr>
      <w:r w:rsidRPr="00BF7CB1">
        <w:rPr>
          <w:sz w:val="22"/>
          <w:szCs w:val="22"/>
          <w:lang w:eastAsia="ru-RU"/>
        </w:rPr>
        <w:t xml:space="preserve"> у  </w:t>
      </w:r>
      <w:r w:rsidR="00B22E30">
        <w:rPr>
          <w:sz w:val="22"/>
          <w:szCs w:val="22"/>
          <w:lang w:eastAsia="ru-RU"/>
        </w:rPr>
        <w:t>_________</w:t>
      </w:r>
      <w:r w:rsidRPr="00BF7CB1">
        <w:rPr>
          <w:sz w:val="22"/>
          <w:szCs w:val="22"/>
          <w:lang w:eastAsia="ru-RU"/>
        </w:rPr>
        <w:t xml:space="preserve">  </w:t>
      </w:r>
      <w:r w:rsidR="00B22E30">
        <w:rPr>
          <w:i/>
          <w:noProof/>
          <w:color w:val="0000FF"/>
          <w:sz w:val="22"/>
          <w:szCs w:val="22"/>
        </w:rPr>
        <w:t>(зазначається валюта Карткового рахунка)</w:t>
      </w:r>
      <w:r w:rsidRPr="00BF7CB1">
        <w:rPr>
          <w:sz w:val="22"/>
          <w:szCs w:val="22"/>
          <w:lang w:eastAsia="ru-RU"/>
        </w:rPr>
        <w:t xml:space="preserve"> </w:t>
      </w:r>
    </w:p>
    <w:p w:rsidR="004D0295" w:rsidRPr="00BF7CB1" w:rsidRDefault="004D0295" w:rsidP="004D0295">
      <w:pPr>
        <w:shd w:val="clear" w:color="auto" w:fill="FFFFFF"/>
        <w:jc w:val="both"/>
        <w:rPr>
          <w:sz w:val="22"/>
          <w:szCs w:val="22"/>
          <w:lang w:eastAsia="ru-RU"/>
        </w:rPr>
      </w:pPr>
      <w:r w:rsidRPr="00BF7CB1">
        <w:rPr>
          <w:sz w:val="22"/>
          <w:szCs w:val="22"/>
          <w:lang w:eastAsia="ru-RU"/>
        </w:rPr>
        <w:t xml:space="preserve">Виготовити замовлені </w:t>
      </w:r>
      <w:r w:rsidR="00FE437F">
        <w:rPr>
          <w:sz w:val="22"/>
          <w:szCs w:val="22"/>
          <w:lang w:eastAsia="ru-RU"/>
        </w:rPr>
        <w:t>К</w:t>
      </w:r>
      <w:r w:rsidRPr="00BF7CB1">
        <w:rPr>
          <w:sz w:val="22"/>
          <w:szCs w:val="22"/>
          <w:lang w:eastAsia="ru-RU"/>
        </w:rPr>
        <w:t>артки</w:t>
      </w:r>
    </w:p>
    <w:p w:rsidR="00447568" w:rsidRDefault="00FE437F" w:rsidP="00FE437F">
      <w:pPr>
        <w:shd w:val="clear" w:color="auto" w:fill="FFFFFF"/>
        <w:jc w:val="both"/>
        <w:rPr>
          <w:sz w:val="22"/>
          <w:szCs w:val="22"/>
          <w:lang w:eastAsia="ru-RU"/>
        </w:rPr>
      </w:pPr>
      <w:r>
        <w:rPr>
          <w:sz w:val="22"/>
          <w:szCs w:val="22"/>
          <w:lang w:eastAsia="ru-RU"/>
        </w:rPr>
        <w:t>д</w:t>
      </w:r>
      <w:r w:rsidR="00447568" w:rsidRPr="00BF7CB1">
        <w:rPr>
          <w:sz w:val="22"/>
          <w:szCs w:val="22"/>
          <w:lang w:eastAsia="ru-RU"/>
        </w:rPr>
        <w:t>озволяю</w:t>
      </w:r>
      <w:r>
        <w:rPr>
          <w:sz w:val="22"/>
          <w:szCs w:val="22"/>
          <w:lang w:eastAsia="ru-RU"/>
        </w:rPr>
        <w:t>.</w:t>
      </w:r>
    </w:p>
    <w:p w:rsidR="00FE437F" w:rsidRPr="00BF7CB1" w:rsidRDefault="00FE437F" w:rsidP="00FE437F">
      <w:pPr>
        <w:shd w:val="clear" w:color="auto" w:fill="FFFFFF"/>
        <w:jc w:val="both"/>
        <w:rPr>
          <w:sz w:val="22"/>
          <w:szCs w:val="22"/>
          <w:lang w:eastAsia="ru-RU"/>
        </w:rPr>
      </w:pPr>
    </w:p>
    <w:p w:rsidR="004D0295" w:rsidRPr="00FE437F" w:rsidRDefault="004D0295" w:rsidP="00FE437F">
      <w:pPr>
        <w:shd w:val="clear" w:color="auto" w:fill="FFFFFF"/>
        <w:jc w:val="both"/>
        <w:rPr>
          <w:sz w:val="22"/>
          <w:szCs w:val="22"/>
          <w:lang w:eastAsia="ru-RU"/>
        </w:rPr>
      </w:pPr>
      <w:r w:rsidRPr="00BF7CB1">
        <w:rPr>
          <w:sz w:val="22"/>
          <w:szCs w:val="22"/>
          <w:lang w:eastAsia="ru-RU"/>
        </w:rPr>
        <w:t>Керівник</w:t>
      </w:r>
      <w:r w:rsidR="00727D8A" w:rsidRPr="00BF7CB1">
        <w:rPr>
          <w:sz w:val="22"/>
          <w:szCs w:val="22"/>
          <w:lang w:eastAsia="ru-RU"/>
        </w:rPr>
        <w:t xml:space="preserve"> </w:t>
      </w:r>
      <w:r w:rsidRPr="00BF7CB1">
        <w:rPr>
          <w:i/>
          <w:sz w:val="22"/>
          <w:szCs w:val="22"/>
          <w:lang w:eastAsia="ru-RU"/>
        </w:rPr>
        <w:t>_______________________</w:t>
      </w:r>
      <w:r w:rsidR="00FE437F">
        <w:rPr>
          <w:sz w:val="22"/>
          <w:szCs w:val="22"/>
          <w:lang w:eastAsia="ru-RU"/>
        </w:rPr>
        <w:t xml:space="preserve"> (підпис)</w:t>
      </w:r>
    </w:p>
    <w:p w:rsidR="004D0295" w:rsidRPr="00C427A2" w:rsidRDefault="00727D8A" w:rsidP="00FE437F">
      <w:pPr>
        <w:shd w:val="clear" w:color="auto" w:fill="FFFFFF"/>
        <w:jc w:val="both"/>
        <w:rPr>
          <w:bCs/>
          <w:sz w:val="22"/>
          <w:szCs w:val="22"/>
          <w:vertAlign w:val="superscript"/>
          <w:lang w:eastAsia="ru-RU"/>
        </w:rPr>
      </w:pPr>
      <w:r w:rsidRPr="00BF7CB1">
        <w:rPr>
          <w:bCs/>
          <w:i/>
          <w:sz w:val="22"/>
          <w:szCs w:val="22"/>
          <w:lang w:eastAsia="ru-RU"/>
        </w:rPr>
        <w:t xml:space="preserve"> </w:t>
      </w:r>
      <w:r w:rsidR="00FE437F">
        <w:rPr>
          <w:bCs/>
          <w:i/>
          <w:sz w:val="22"/>
          <w:szCs w:val="22"/>
          <w:lang w:eastAsia="ru-RU"/>
        </w:rPr>
        <w:tab/>
      </w:r>
      <w:r w:rsidR="004D0295" w:rsidRPr="00C427A2">
        <w:rPr>
          <w:bCs/>
          <w:sz w:val="22"/>
          <w:szCs w:val="22"/>
          <w:vertAlign w:val="superscript"/>
          <w:lang w:eastAsia="ru-RU"/>
        </w:rPr>
        <w:t>(уповноважен</w:t>
      </w:r>
      <w:r w:rsidR="00FA1878" w:rsidRPr="00C427A2">
        <w:rPr>
          <w:bCs/>
          <w:sz w:val="22"/>
          <w:szCs w:val="22"/>
          <w:vertAlign w:val="superscript"/>
          <w:lang w:eastAsia="ru-RU"/>
        </w:rPr>
        <w:t>ий працівник Банку</w:t>
      </w:r>
      <w:r w:rsidR="004D0295" w:rsidRPr="00C427A2">
        <w:rPr>
          <w:bCs/>
          <w:sz w:val="22"/>
          <w:szCs w:val="22"/>
          <w:vertAlign w:val="superscript"/>
          <w:lang w:eastAsia="ru-RU"/>
        </w:rPr>
        <w:t>)</w:t>
      </w:r>
      <w:r w:rsidR="004D0295" w:rsidRPr="00C427A2">
        <w:rPr>
          <w:b/>
          <w:bCs/>
          <w:sz w:val="22"/>
          <w:szCs w:val="22"/>
          <w:vertAlign w:val="superscript"/>
          <w:lang w:eastAsia="ru-RU"/>
        </w:rPr>
        <w:t xml:space="preserve"> </w:t>
      </w:r>
      <w:r w:rsidR="004D0295" w:rsidRPr="00C427A2">
        <w:rPr>
          <w:bCs/>
          <w:sz w:val="22"/>
          <w:szCs w:val="22"/>
          <w:vertAlign w:val="superscript"/>
          <w:lang w:eastAsia="ru-RU"/>
        </w:rPr>
        <w:t xml:space="preserve"> </w:t>
      </w:r>
      <w:r w:rsidR="00F422BE" w:rsidRPr="00C427A2">
        <w:rPr>
          <w:bCs/>
          <w:sz w:val="22"/>
          <w:szCs w:val="22"/>
          <w:vertAlign w:val="superscript"/>
          <w:lang w:eastAsia="ru-RU"/>
        </w:rPr>
        <w:t xml:space="preserve">    </w:t>
      </w:r>
      <w:r w:rsidR="004D0295" w:rsidRPr="00C427A2">
        <w:rPr>
          <w:bCs/>
          <w:sz w:val="22"/>
          <w:szCs w:val="22"/>
          <w:vertAlign w:val="superscript"/>
          <w:lang w:eastAsia="ru-RU"/>
        </w:rPr>
        <w:t xml:space="preserve">                      </w:t>
      </w:r>
    </w:p>
    <w:p w:rsidR="00E973C4" w:rsidRPr="00BF7CB1" w:rsidRDefault="00E973C4" w:rsidP="004D0295">
      <w:pPr>
        <w:keepNext/>
        <w:shd w:val="clear" w:color="auto" w:fill="FFFFFF"/>
        <w:outlineLvl w:val="2"/>
        <w:rPr>
          <w:snapToGrid w:val="0"/>
          <w:sz w:val="22"/>
          <w:szCs w:val="22"/>
          <w:lang w:eastAsia="ru-RU"/>
        </w:rPr>
      </w:pPr>
    </w:p>
    <w:p w:rsidR="00DF7AB5" w:rsidRPr="00BF7CB1" w:rsidRDefault="004D0295" w:rsidP="004D0295">
      <w:pPr>
        <w:keepNext/>
        <w:shd w:val="clear" w:color="auto" w:fill="FFFFFF"/>
        <w:outlineLvl w:val="2"/>
        <w:rPr>
          <w:snapToGrid w:val="0"/>
          <w:sz w:val="22"/>
          <w:szCs w:val="22"/>
          <w:lang w:eastAsia="ru-RU"/>
        </w:rPr>
      </w:pPr>
      <w:r w:rsidRPr="00BF7CB1">
        <w:rPr>
          <w:snapToGrid w:val="0"/>
          <w:sz w:val="22"/>
          <w:szCs w:val="22"/>
          <w:lang w:eastAsia="ru-RU"/>
        </w:rPr>
        <w:t>Дата відкриття Карткового рахунка:</w:t>
      </w:r>
    </w:p>
    <w:p w:rsidR="00FE437F" w:rsidRDefault="004D0295" w:rsidP="004D0295">
      <w:pPr>
        <w:keepNext/>
        <w:shd w:val="clear" w:color="auto" w:fill="FFFFFF"/>
        <w:outlineLvl w:val="2"/>
        <w:rPr>
          <w:snapToGrid w:val="0"/>
          <w:sz w:val="22"/>
          <w:szCs w:val="22"/>
          <w:lang w:eastAsia="ru-RU"/>
        </w:rPr>
      </w:pPr>
      <w:r w:rsidRPr="00BF7CB1">
        <w:rPr>
          <w:snapToGrid w:val="0"/>
          <w:sz w:val="22"/>
          <w:szCs w:val="22"/>
          <w:lang w:eastAsia="ru-RU"/>
        </w:rPr>
        <w:t xml:space="preserve"> </w:t>
      </w:r>
    </w:p>
    <w:p w:rsidR="004D0295" w:rsidRPr="00BF7CB1" w:rsidRDefault="004D0295" w:rsidP="004D0295">
      <w:pPr>
        <w:keepNext/>
        <w:shd w:val="clear" w:color="auto" w:fill="FFFFFF"/>
        <w:outlineLvl w:val="2"/>
        <w:rPr>
          <w:snapToGrid w:val="0"/>
          <w:sz w:val="22"/>
          <w:szCs w:val="22"/>
          <w:lang w:eastAsia="ru-RU"/>
        </w:rPr>
      </w:pPr>
      <w:r w:rsidRPr="00BF7CB1">
        <w:rPr>
          <w:snapToGrid w:val="0"/>
          <w:sz w:val="22"/>
          <w:szCs w:val="22"/>
          <w:lang w:eastAsia="ru-RU"/>
        </w:rPr>
        <w:t xml:space="preserve">«____»________ 20__ р. </w:t>
      </w:r>
    </w:p>
    <w:p w:rsidR="00BE5104" w:rsidRPr="00BF7CB1" w:rsidRDefault="00BE5104" w:rsidP="00BE5104">
      <w:pPr>
        <w:shd w:val="clear" w:color="auto" w:fill="FFFFFF"/>
        <w:jc w:val="both"/>
        <w:rPr>
          <w:sz w:val="22"/>
          <w:szCs w:val="22"/>
          <w:lang w:eastAsia="ru-RU"/>
        </w:rPr>
      </w:pPr>
    </w:p>
    <w:p w:rsidR="00BE5104" w:rsidRDefault="00BE5104" w:rsidP="00BE5104">
      <w:pPr>
        <w:shd w:val="clear" w:color="auto" w:fill="FFFFFF"/>
        <w:jc w:val="both"/>
        <w:rPr>
          <w:sz w:val="22"/>
          <w:szCs w:val="22"/>
          <w:lang w:eastAsia="ru-RU"/>
        </w:rPr>
      </w:pPr>
      <w:r w:rsidRPr="00BF7CB1">
        <w:rPr>
          <w:sz w:val="22"/>
          <w:szCs w:val="22"/>
          <w:lang w:eastAsia="ru-RU"/>
        </w:rPr>
        <w:t>Документи на оформлення відкриття рахунку перевірив :</w:t>
      </w:r>
    </w:p>
    <w:p w:rsidR="00FE437F" w:rsidRPr="00BF7CB1" w:rsidRDefault="00FE437F" w:rsidP="00BE5104">
      <w:pPr>
        <w:shd w:val="clear" w:color="auto" w:fill="FFFFFF"/>
        <w:jc w:val="both"/>
        <w:rPr>
          <w:sz w:val="22"/>
          <w:szCs w:val="22"/>
          <w:lang w:eastAsia="ru-RU"/>
        </w:rPr>
      </w:pPr>
    </w:p>
    <w:p w:rsidR="00FE437F" w:rsidRDefault="00BE5104" w:rsidP="00BE5104">
      <w:pPr>
        <w:shd w:val="clear" w:color="auto" w:fill="FFFFFF"/>
        <w:jc w:val="both"/>
        <w:rPr>
          <w:sz w:val="22"/>
          <w:szCs w:val="22"/>
          <w:lang w:eastAsia="ru-RU"/>
        </w:rPr>
      </w:pPr>
      <w:r w:rsidRPr="00BF7CB1">
        <w:rPr>
          <w:sz w:val="22"/>
          <w:szCs w:val="22"/>
          <w:lang w:eastAsia="ru-RU"/>
        </w:rPr>
        <w:t>_____________________</w:t>
      </w:r>
      <w:r w:rsidR="00FE437F">
        <w:rPr>
          <w:sz w:val="22"/>
          <w:szCs w:val="22"/>
          <w:lang w:eastAsia="ru-RU"/>
        </w:rPr>
        <w:t>____</w:t>
      </w:r>
      <w:r w:rsidRPr="00BF7CB1">
        <w:rPr>
          <w:sz w:val="22"/>
          <w:szCs w:val="22"/>
          <w:lang w:eastAsia="ru-RU"/>
        </w:rPr>
        <w:t>__________________</w:t>
      </w:r>
    </w:p>
    <w:p w:rsidR="00BE5104" w:rsidRDefault="00FE437F" w:rsidP="00FE437F">
      <w:pPr>
        <w:keepNext/>
        <w:shd w:val="clear" w:color="auto" w:fill="FFFFFF"/>
        <w:outlineLvl w:val="2"/>
        <w:rPr>
          <w:sz w:val="22"/>
          <w:szCs w:val="22"/>
        </w:rPr>
      </w:pPr>
      <w:bookmarkStart w:id="3" w:name="head_desc8"/>
      <w:bookmarkEnd w:id="3"/>
      <w:r w:rsidRPr="00FE437F">
        <w:rPr>
          <w:sz w:val="22"/>
          <w:szCs w:val="22"/>
        </w:rPr>
        <w:lastRenderedPageBreak/>
        <w:t>(посада і підпис уповноваженої особи, яка відповідно до внутрішніх документів банку має право надавати банківську послугу з відкриття рахунків клієнтам)</w:t>
      </w:r>
    </w:p>
    <w:p w:rsidR="00FE437F" w:rsidRDefault="00FE437F" w:rsidP="00FE437F">
      <w:pPr>
        <w:keepNext/>
        <w:shd w:val="clear" w:color="auto" w:fill="FFFFFF"/>
        <w:outlineLvl w:val="2"/>
        <w:rPr>
          <w:sz w:val="22"/>
          <w:szCs w:val="22"/>
        </w:rPr>
      </w:pPr>
    </w:p>
    <w:p w:rsidR="00FE437F" w:rsidRDefault="00FE437F" w:rsidP="00FE437F">
      <w:pPr>
        <w:keepNext/>
        <w:shd w:val="clear" w:color="auto" w:fill="FFFFFF"/>
        <w:outlineLvl w:val="2"/>
        <w:rPr>
          <w:sz w:val="22"/>
          <w:szCs w:val="22"/>
        </w:rPr>
      </w:pPr>
      <w:r>
        <w:rPr>
          <w:sz w:val="22"/>
          <w:szCs w:val="22"/>
        </w:rPr>
        <w:t>Номер рахунку</w:t>
      </w:r>
      <w:r w:rsidR="004075E6">
        <w:rPr>
          <w:sz w:val="22"/>
          <w:szCs w:val="22"/>
        </w:rPr>
        <w:t xml:space="preserve"> </w:t>
      </w:r>
      <w:r w:rsidR="004075E6" w:rsidRPr="00BF3E2A">
        <w:rPr>
          <w:sz w:val="22"/>
          <w:szCs w:val="22"/>
          <w:lang w:eastAsia="ru-RU"/>
        </w:rPr>
        <w:t>IBAN</w:t>
      </w:r>
      <w:r w:rsidR="004075E6" w:rsidRPr="007F5D76">
        <w:rPr>
          <w:sz w:val="22"/>
          <w:szCs w:val="22"/>
          <w:lang w:eastAsia="ru-RU"/>
        </w:rPr>
        <w:t xml:space="preserve"> </w:t>
      </w:r>
      <w:r w:rsidR="004075E6">
        <w:rPr>
          <w:sz w:val="22"/>
          <w:szCs w:val="22"/>
          <w:lang w:eastAsia="ru-RU"/>
        </w:rPr>
        <w:t>**380281</w:t>
      </w:r>
      <w:r w:rsidR="004075E6" w:rsidRPr="00BF7CB1">
        <w:rPr>
          <w:iCs/>
          <w:sz w:val="22"/>
          <w:szCs w:val="22"/>
        </w:rPr>
        <w:t>_______________</w:t>
      </w:r>
      <w:r>
        <w:rPr>
          <w:sz w:val="22"/>
          <w:szCs w:val="22"/>
        </w:rPr>
        <w:t>_</w:t>
      </w:r>
    </w:p>
    <w:p w:rsidR="00FE437F" w:rsidRDefault="00FE437F" w:rsidP="00FE437F">
      <w:pPr>
        <w:keepNext/>
        <w:shd w:val="clear" w:color="auto" w:fill="FFFFFF"/>
        <w:outlineLvl w:val="2"/>
        <w:rPr>
          <w:sz w:val="22"/>
          <w:szCs w:val="22"/>
        </w:rPr>
      </w:pPr>
    </w:p>
    <w:p w:rsidR="00FD085C" w:rsidRDefault="00FD085C" w:rsidP="00FD085C">
      <w:pPr>
        <w:jc w:val="both"/>
        <w:rPr>
          <w:sz w:val="22"/>
          <w:szCs w:val="22"/>
          <w:lang w:eastAsia="ru-RU"/>
        </w:rPr>
      </w:pPr>
      <w:r w:rsidRPr="00BF7CB1">
        <w:rPr>
          <w:sz w:val="22"/>
          <w:szCs w:val="22"/>
          <w:lang w:eastAsia="ru-RU"/>
        </w:rPr>
        <w:t>Підписанням Заяви Клієнт укладає з Банком Договір Карткового рахунка на умовах, викладених у цій Заяві, Умовах та Правилах, із якими Клієнт ознайомився, з ними погоджується і зобов’язується виконувати. Підписанням Заяви Клієнт підтверджує досягнення згоди щодо всіх істотних умов Договору Карткового рахунка, які передбачені чинним законодавством України для такого роду договорів та достовірність усіх даних, у т.ч. персональних, указаних в поданих</w:t>
      </w:r>
      <w:r>
        <w:rPr>
          <w:sz w:val="22"/>
          <w:szCs w:val="22"/>
          <w:lang w:eastAsia="ru-RU"/>
        </w:rPr>
        <w:t xml:space="preserve"> </w:t>
      </w:r>
      <w:r w:rsidRPr="00BF7CB1">
        <w:rPr>
          <w:sz w:val="22"/>
          <w:szCs w:val="22"/>
          <w:lang w:eastAsia="ru-RU"/>
        </w:rPr>
        <w:t xml:space="preserve">(заповнених) Банку документах, а також підтверджує отримання підписаного зі сторони Банку одного примірника Договору Карткового рахунка №__ від «__» _________ 20__ р. </w:t>
      </w:r>
    </w:p>
    <w:p w:rsidR="00FE437F" w:rsidRPr="00BF7CB1" w:rsidRDefault="00FE437F" w:rsidP="00FE437F">
      <w:pPr>
        <w:keepNext/>
        <w:shd w:val="clear" w:color="auto" w:fill="FFFFFF"/>
        <w:outlineLvl w:val="2"/>
        <w:rPr>
          <w:snapToGrid w:val="0"/>
          <w:sz w:val="22"/>
          <w:szCs w:val="22"/>
          <w:lang w:eastAsia="ru-RU"/>
        </w:rPr>
        <w:sectPr w:rsidR="00FE437F" w:rsidRPr="00BF7CB1" w:rsidSect="00FF7596">
          <w:footerReference w:type="even" r:id="rId18"/>
          <w:type w:val="continuous"/>
          <w:pgSz w:w="11906" w:h="16838" w:code="9"/>
          <w:pgMar w:top="426" w:right="680" w:bottom="568" w:left="709" w:header="709" w:footer="567" w:gutter="0"/>
          <w:pgNumType w:start="3"/>
          <w:cols w:num="2" w:space="708"/>
          <w:titlePg/>
          <w:docGrid w:linePitch="360"/>
        </w:sectPr>
      </w:pPr>
    </w:p>
    <w:p w:rsidR="00D2521B" w:rsidRDefault="00D2521B" w:rsidP="00DE0BA3">
      <w:pPr>
        <w:jc w:val="both"/>
        <w:rPr>
          <w:rFonts w:eastAsia="Calibri"/>
          <w:sz w:val="22"/>
          <w:szCs w:val="22"/>
          <w:lang w:eastAsia="en-US"/>
        </w:rPr>
      </w:pPr>
    </w:p>
    <w:p w:rsidR="00D2521B" w:rsidRPr="00D2521B" w:rsidRDefault="00D2521B" w:rsidP="00D2521B">
      <w:pPr>
        <w:tabs>
          <w:tab w:val="left" w:pos="426"/>
          <w:tab w:val="left" w:pos="567"/>
          <w:tab w:val="left" w:pos="709"/>
          <w:tab w:val="left" w:pos="8789"/>
        </w:tabs>
        <w:autoSpaceDE w:val="0"/>
        <w:autoSpaceDN w:val="0"/>
        <w:adjustRightInd w:val="0"/>
        <w:contextualSpacing/>
        <w:jc w:val="both"/>
        <w:rPr>
          <w:rFonts w:eastAsia="Calibri"/>
          <w:bCs/>
          <w:color w:val="000000"/>
          <w:sz w:val="22"/>
          <w:szCs w:val="22"/>
        </w:rPr>
      </w:pPr>
      <w:r w:rsidRPr="00D2521B">
        <w:rPr>
          <w:rFonts w:eastAsia="Calibri"/>
          <w:bCs/>
          <w:color w:val="000000"/>
          <w:sz w:val="22"/>
          <w:szCs w:val="22"/>
        </w:rPr>
        <w:t xml:space="preserve">Підписанням цього Договору Клієнт підтверджує, що перед укладенням цього Договору Банк надав йому інформацію, зазначену в частині другій ст. 12 Закону України «Про фінансові послуги та державне регулювання ринків фінансових послуг». </w:t>
      </w:r>
    </w:p>
    <w:p w:rsidR="00DE0BA3" w:rsidRDefault="00DE0BA3" w:rsidP="00DE0BA3">
      <w:pPr>
        <w:jc w:val="both"/>
        <w:rPr>
          <w:rFonts w:eastAsia="Calibri"/>
          <w:sz w:val="22"/>
          <w:szCs w:val="22"/>
          <w:lang w:eastAsia="en-US"/>
        </w:rPr>
      </w:pPr>
      <w:r>
        <w:rPr>
          <w:rFonts w:eastAsia="Calibri"/>
          <w:sz w:val="22"/>
          <w:szCs w:val="22"/>
          <w:lang w:eastAsia="en-US"/>
        </w:rPr>
        <w:t>Підписанням Договору Клієнт підтверджує, що д</w:t>
      </w:r>
      <w:r w:rsidRPr="00AD2172">
        <w:rPr>
          <w:rFonts w:eastAsia="Calibri"/>
          <w:sz w:val="22"/>
          <w:szCs w:val="22"/>
          <w:lang w:eastAsia="en-US"/>
        </w:rPr>
        <w:t xml:space="preserve">о укладення даного Договору Клієнт одержав Довідку про систему гарантування вкладів фізичних осіб під підпис та ознайомлений з Довідкою про систему гарантування вкладів фізичних осіб, що засвідчується </w:t>
      </w:r>
      <w:r>
        <w:rPr>
          <w:rFonts w:eastAsia="Calibri"/>
          <w:sz w:val="22"/>
          <w:szCs w:val="22"/>
          <w:lang w:eastAsia="en-US"/>
        </w:rPr>
        <w:t>підписом Клієнта:</w:t>
      </w:r>
    </w:p>
    <w:p w:rsidR="00DE0BA3" w:rsidRDefault="00DE0BA3" w:rsidP="00DE0BA3">
      <w:pPr>
        <w:jc w:val="both"/>
        <w:rPr>
          <w:rFonts w:eastAsia="Calibri"/>
          <w:sz w:val="22"/>
          <w:szCs w:val="22"/>
          <w:lang w:eastAsia="en-US"/>
        </w:rPr>
      </w:pPr>
      <w:r>
        <w:rPr>
          <w:rFonts w:eastAsia="Calibri"/>
          <w:sz w:val="22"/>
          <w:szCs w:val="22"/>
          <w:lang w:eastAsia="en-US"/>
        </w:rPr>
        <w:t xml:space="preserve"> __________________________________________________.</w:t>
      </w:r>
    </w:p>
    <w:p w:rsidR="00DE0BA3" w:rsidRDefault="00DE0BA3" w:rsidP="00DE0BA3">
      <w:pPr>
        <w:ind w:firstLine="284"/>
        <w:jc w:val="both"/>
        <w:rPr>
          <w:rFonts w:eastAsia="Calibri"/>
          <w:sz w:val="22"/>
          <w:szCs w:val="22"/>
          <w:lang w:eastAsia="en-US"/>
        </w:rPr>
      </w:pPr>
      <w:r>
        <w:rPr>
          <w:rFonts w:eastAsia="Calibri"/>
          <w:sz w:val="22"/>
          <w:szCs w:val="22"/>
          <w:lang w:eastAsia="en-US"/>
        </w:rPr>
        <w:t>(підпис)</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(П.І.Б.)</w:t>
      </w:r>
      <w:r>
        <w:rPr>
          <w:rFonts w:eastAsia="Calibri"/>
          <w:sz w:val="22"/>
          <w:szCs w:val="22"/>
          <w:lang w:eastAsia="en-US"/>
        </w:rPr>
        <w:tab/>
      </w:r>
    </w:p>
    <w:p w:rsidR="00DE0BA3" w:rsidRPr="00AD2172" w:rsidRDefault="00DE0BA3" w:rsidP="00DE0BA3">
      <w:pPr>
        <w:jc w:val="both"/>
        <w:rPr>
          <w:rFonts w:eastAsia="Calibri"/>
          <w:sz w:val="22"/>
          <w:szCs w:val="22"/>
          <w:lang w:eastAsia="en-US"/>
        </w:rPr>
      </w:pPr>
      <w:r w:rsidRPr="00AD2172">
        <w:rPr>
          <w:rFonts w:eastAsia="Calibri"/>
          <w:sz w:val="22"/>
          <w:szCs w:val="22"/>
          <w:lang w:eastAsia="en-US"/>
        </w:rPr>
        <w:t>Після укладення Договору Довідка про систему гарантування вкладів фізичних осіб видається у паперовій формі на вимогу Клієнта в строки, визначені чинним законодавством.</w:t>
      </w:r>
    </w:p>
    <w:p w:rsidR="006527D0" w:rsidRDefault="006527D0" w:rsidP="004D0295">
      <w:pPr>
        <w:jc w:val="both"/>
        <w:rPr>
          <w:sz w:val="22"/>
          <w:szCs w:val="22"/>
          <w:lang w:eastAsia="ru-RU"/>
        </w:rPr>
      </w:pPr>
    </w:p>
    <w:p w:rsidR="004D0295" w:rsidRPr="00BF7CB1" w:rsidRDefault="004D0295" w:rsidP="004D0295">
      <w:pPr>
        <w:tabs>
          <w:tab w:val="left" w:pos="709"/>
        </w:tabs>
        <w:ind w:left="360"/>
        <w:jc w:val="center"/>
        <w:rPr>
          <w:b/>
          <w:sz w:val="22"/>
          <w:szCs w:val="22"/>
          <w:lang w:eastAsia="ru-RU"/>
        </w:rPr>
      </w:pPr>
      <w:r w:rsidRPr="00BF7CB1">
        <w:rPr>
          <w:b/>
          <w:sz w:val="22"/>
          <w:szCs w:val="22"/>
          <w:lang w:eastAsia="ru-RU"/>
        </w:rPr>
        <w:t xml:space="preserve">РЕКВІЗИТИ </w:t>
      </w:r>
      <w:r w:rsidR="00DA3479" w:rsidRPr="00BF7CB1">
        <w:rPr>
          <w:b/>
          <w:sz w:val="22"/>
          <w:szCs w:val="22"/>
          <w:lang w:eastAsia="ru-RU"/>
        </w:rPr>
        <w:t xml:space="preserve">ТА ПІДПИСИ </w:t>
      </w:r>
      <w:r w:rsidRPr="00BF7CB1">
        <w:rPr>
          <w:b/>
          <w:sz w:val="22"/>
          <w:szCs w:val="22"/>
          <w:lang w:eastAsia="ru-RU"/>
        </w:rPr>
        <w:t>СТОРІН</w:t>
      </w:r>
    </w:p>
    <w:tbl>
      <w:tblPr>
        <w:tblW w:w="0" w:type="auto"/>
        <w:tblLayout w:type="fixed"/>
        <w:tblLook w:val="04A0" w:firstRow="1" w:lastRow="0" w:firstColumn="1" w:lastColumn="0" w:noHBand="0" w:noVBand="1"/>
      </w:tblPr>
      <w:tblGrid>
        <w:gridCol w:w="4361"/>
        <w:gridCol w:w="6372"/>
      </w:tblGrid>
      <w:tr w:rsidR="004D0295" w:rsidRPr="00BF7CB1" w:rsidTr="00DA3479">
        <w:trPr>
          <w:trHeight w:val="2791"/>
        </w:trPr>
        <w:tc>
          <w:tcPr>
            <w:tcW w:w="4361" w:type="dxa"/>
          </w:tcPr>
          <w:p w:rsidR="00332211" w:rsidRPr="00BF7CB1" w:rsidRDefault="00332211" w:rsidP="007F1340">
            <w:pPr>
              <w:rPr>
                <w:b/>
                <w:bCs/>
                <w:sz w:val="22"/>
                <w:szCs w:val="22"/>
                <w:lang w:eastAsia="ru-RU"/>
              </w:rPr>
            </w:pPr>
            <w:r w:rsidRPr="00BF7CB1">
              <w:rPr>
                <w:b/>
                <w:bCs/>
                <w:sz w:val="22"/>
                <w:szCs w:val="22"/>
                <w:lang w:eastAsia="ru-RU"/>
              </w:rPr>
              <w:t>Банк</w:t>
            </w:r>
            <w:r w:rsidR="00150733">
              <w:rPr>
                <w:b/>
                <w:bCs/>
                <w:sz w:val="22"/>
                <w:szCs w:val="22"/>
                <w:lang w:eastAsia="ru-RU"/>
              </w:rPr>
              <w:t>:</w:t>
            </w:r>
          </w:p>
          <w:p w:rsidR="00B13081" w:rsidRPr="004455F4" w:rsidRDefault="004D0295" w:rsidP="007F1340">
            <w:pPr>
              <w:rPr>
                <w:b/>
                <w:bCs/>
                <w:sz w:val="22"/>
                <w:szCs w:val="22"/>
                <w:lang w:eastAsia="ru-RU"/>
              </w:rPr>
            </w:pPr>
            <w:r w:rsidRPr="004455F4">
              <w:rPr>
                <w:b/>
                <w:bCs/>
                <w:sz w:val="22"/>
                <w:szCs w:val="22"/>
                <w:lang w:eastAsia="ru-RU"/>
              </w:rPr>
              <w:t xml:space="preserve">АКЦІОНЕРНЕ ТОВАРИСТВО </w:t>
            </w:r>
          </w:p>
          <w:p w:rsidR="004D0295" w:rsidRPr="004455F4" w:rsidRDefault="004D0295" w:rsidP="007F1340">
            <w:pPr>
              <w:rPr>
                <w:b/>
                <w:bCs/>
                <w:sz w:val="22"/>
                <w:szCs w:val="22"/>
                <w:lang w:eastAsia="ru-RU"/>
              </w:rPr>
            </w:pPr>
            <w:r w:rsidRPr="004455F4">
              <w:rPr>
                <w:b/>
                <w:bCs/>
                <w:sz w:val="22"/>
                <w:szCs w:val="22"/>
                <w:lang w:eastAsia="ru-RU"/>
              </w:rPr>
              <w:t>«БАНК ІНВЕСТИЦІЙ ТА ЗАОЩАДЖЕНЬ»</w:t>
            </w:r>
            <w:r w:rsidRPr="004455F4">
              <w:rPr>
                <w:sz w:val="22"/>
                <w:szCs w:val="22"/>
                <w:lang w:eastAsia="ru-RU"/>
              </w:rPr>
              <w:br/>
            </w:r>
          </w:p>
          <w:p w:rsidR="004D0295" w:rsidRPr="00BF7CB1" w:rsidRDefault="004D0295" w:rsidP="007F1340">
            <w:pPr>
              <w:rPr>
                <w:b/>
                <w:bCs/>
                <w:sz w:val="22"/>
                <w:szCs w:val="22"/>
                <w:lang w:eastAsia="ru-RU"/>
              </w:rPr>
            </w:pPr>
          </w:p>
          <w:p w:rsidR="00424014" w:rsidRPr="00BF7CB1" w:rsidRDefault="00424014" w:rsidP="00424014">
            <w:pPr>
              <w:jc w:val="center"/>
              <w:rPr>
                <w:rFonts w:eastAsia="Calibri"/>
                <w:bCs/>
                <w:i/>
                <w:color w:val="0000FF"/>
                <w:sz w:val="22"/>
                <w:szCs w:val="22"/>
                <w:lang w:eastAsia="ru-RU"/>
              </w:rPr>
            </w:pPr>
            <w:r w:rsidRPr="00BF7CB1">
              <w:rPr>
                <w:rFonts w:eastAsia="Calibri"/>
                <w:bCs/>
                <w:i/>
                <w:color w:val="0000FF"/>
                <w:sz w:val="22"/>
                <w:szCs w:val="22"/>
                <w:lang w:eastAsia="ru-RU"/>
              </w:rPr>
              <w:t xml:space="preserve">(зазначається адреса </w:t>
            </w:r>
            <w:r w:rsidR="00FD085C">
              <w:rPr>
                <w:rFonts w:eastAsia="Calibri"/>
                <w:bCs/>
                <w:i/>
                <w:color w:val="0000FF"/>
                <w:sz w:val="22"/>
                <w:szCs w:val="22"/>
                <w:lang w:eastAsia="ru-RU"/>
              </w:rPr>
              <w:t xml:space="preserve">відділення </w:t>
            </w:r>
            <w:r w:rsidRPr="00BF7CB1">
              <w:rPr>
                <w:rFonts w:eastAsia="Calibri"/>
                <w:bCs/>
                <w:i/>
                <w:color w:val="0000FF"/>
                <w:sz w:val="22"/>
                <w:szCs w:val="22"/>
                <w:lang w:eastAsia="ru-RU"/>
              </w:rPr>
              <w:t>Банку)</w:t>
            </w:r>
          </w:p>
          <w:p w:rsidR="00424014" w:rsidRPr="00BF7CB1" w:rsidRDefault="00424014" w:rsidP="00424014">
            <w:pPr>
              <w:jc w:val="center"/>
              <w:rPr>
                <w:rFonts w:eastAsia="Calibri"/>
                <w:bCs/>
                <w:i/>
                <w:color w:val="0000FF"/>
                <w:sz w:val="22"/>
                <w:szCs w:val="22"/>
                <w:lang w:eastAsia="ru-RU"/>
              </w:rPr>
            </w:pPr>
            <w:r w:rsidRPr="00BF7CB1">
              <w:rPr>
                <w:rFonts w:eastAsia="Calibri"/>
                <w:bCs/>
                <w:i/>
                <w:color w:val="0000FF"/>
                <w:sz w:val="22"/>
                <w:szCs w:val="22"/>
                <w:lang w:eastAsia="ru-RU"/>
              </w:rPr>
              <w:t>(Телефон)</w:t>
            </w:r>
          </w:p>
          <w:p w:rsidR="00424014" w:rsidRPr="00BF7CB1" w:rsidRDefault="00424014" w:rsidP="00424014">
            <w:pPr>
              <w:jc w:val="center"/>
              <w:rPr>
                <w:rFonts w:eastAsia="Calibri"/>
                <w:b/>
                <w:bCs/>
                <w:sz w:val="22"/>
                <w:szCs w:val="22"/>
                <w:lang w:eastAsia="ru-RU"/>
              </w:rPr>
            </w:pPr>
          </w:p>
          <w:p w:rsidR="00424014" w:rsidRPr="00BF7CB1" w:rsidRDefault="00424014" w:rsidP="00424014">
            <w:pPr>
              <w:jc w:val="center"/>
              <w:rPr>
                <w:rFonts w:eastAsia="Calibri"/>
                <w:b/>
                <w:bCs/>
                <w:sz w:val="22"/>
                <w:szCs w:val="22"/>
                <w:lang w:eastAsia="ru-RU"/>
              </w:rPr>
            </w:pPr>
          </w:p>
          <w:p w:rsidR="00FD085C" w:rsidRDefault="00FD085C" w:rsidP="007F1340">
            <w:pPr>
              <w:rPr>
                <w:b/>
                <w:bCs/>
                <w:sz w:val="22"/>
                <w:szCs w:val="22"/>
                <w:lang w:eastAsia="ru-RU"/>
              </w:rPr>
            </w:pPr>
          </w:p>
          <w:p w:rsidR="00FD085C" w:rsidRDefault="00FD085C" w:rsidP="007F1340">
            <w:pPr>
              <w:rPr>
                <w:b/>
                <w:bCs/>
                <w:sz w:val="22"/>
                <w:szCs w:val="22"/>
                <w:lang w:eastAsia="ru-RU"/>
              </w:rPr>
            </w:pPr>
          </w:p>
          <w:p w:rsidR="00FD085C" w:rsidRDefault="00FD085C" w:rsidP="007F1340">
            <w:pPr>
              <w:rPr>
                <w:b/>
                <w:bCs/>
                <w:sz w:val="22"/>
                <w:szCs w:val="22"/>
                <w:lang w:eastAsia="ru-RU"/>
              </w:rPr>
            </w:pPr>
          </w:p>
          <w:p w:rsidR="00FD085C" w:rsidRDefault="00FD085C" w:rsidP="007F1340">
            <w:pPr>
              <w:rPr>
                <w:b/>
                <w:bCs/>
                <w:sz w:val="22"/>
                <w:szCs w:val="22"/>
                <w:lang w:eastAsia="ru-RU"/>
              </w:rPr>
            </w:pPr>
          </w:p>
          <w:p w:rsidR="00FD085C" w:rsidRDefault="00FD085C" w:rsidP="007F1340">
            <w:pPr>
              <w:rPr>
                <w:b/>
                <w:bCs/>
                <w:sz w:val="22"/>
                <w:szCs w:val="22"/>
                <w:lang w:eastAsia="ru-RU"/>
              </w:rPr>
            </w:pPr>
          </w:p>
          <w:p w:rsidR="00130F68" w:rsidRDefault="00130F68" w:rsidP="007F1340">
            <w:pPr>
              <w:rPr>
                <w:b/>
                <w:bCs/>
                <w:sz w:val="22"/>
                <w:szCs w:val="22"/>
                <w:lang w:eastAsia="ru-RU"/>
              </w:rPr>
            </w:pPr>
          </w:p>
          <w:p w:rsidR="00130F68" w:rsidRDefault="00130F68" w:rsidP="007F1340">
            <w:pPr>
              <w:rPr>
                <w:b/>
                <w:bCs/>
                <w:sz w:val="22"/>
                <w:szCs w:val="22"/>
                <w:lang w:eastAsia="ru-RU"/>
              </w:rPr>
            </w:pPr>
          </w:p>
          <w:p w:rsidR="004D0295" w:rsidRPr="00BF7CB1" w:rsidRDefault="004D0295" w:rsidP="007F1340">
            <w:pPr>
              <w:rPr>
                <w:b/>
                <w:bCs/>
                <w:sz w:val="22"/>
                <w:szCs w:val="22"/>
                <w:lang w:eastAsia="ru-RU"/>
              </w:rPr>
            </w:pPr>
            <w:r w:rsidRPr="00BF7CB1">
              <w:rPr>
                <w:b/>
                <w:bCs/>
                <w:sz w:val="22"/>
                <w:szCs w:val="22"/>
                <w:lang w:eastAsia="ru-RU"/>
              </w:rPr>
              <w:t>_____________/________________________</w:t>
            </w:r>
          </w:p>
          <w:p w:rsidR="004D0295" w:rsidRPr="00130F68" w:rsidRDefault="00FD085C" w:rsidP="007F1340">
            <w:pPr>
              <w:rPr>
                <w:bCs/>
                <w:i/>
                <w:sz w:val="22"/>
                <w:szCs w:val="22"/>
                <w:lang w:eastAsia="ru-RU"/>
              </w:rPr>
            </w:pPr>
            <w:r w:rsidRPr="00D2521B">
              <w:rPr>
                <w:bCs/>
                <w:i/>
                <w:color w:val="0000FF"/>
                <w:sz w:val="22"/>
                <w:szCs w:val="22"/>
                <w:lang w:eastAsia="ru-RU"/>
              </w:rPr>
              <w:t xml:space="preserve">                                     (П.І.Б.)</w:t>
            </w:r>
          </w:p>
        </w:tc>
        <w:tc>
          <w:tcPr>
            <w:tcW w:w="6372" w:type="dxa"/>
          </w:tcPr>
          <w:p w:rsidR="004D0295" w:rsidRPr="00BF7CB1" w:rsidRDefault="00332211" w:rsidP="00BB2821">
            <w:pPr>
              <w:tabs>
                <w:tab w:val="left" w:pos="7020"/>
              </w:tabs>
              <w:rPr>
                <w:b/>
                <w:bCs/>
                <w:sz w:val="22"/>
                <w:szCs w:val="22"/>
                <w:lang w:eastAsia="ru-RU"/>
              </w:rPr>
            </w:pPr>
            <w:r w:rsidRPr="00BF7CB1">
              <w:rPr>
                <w:b/>
                <w:bCs/>
                <w:sz w:val="22"/>
                <w:szCs w:val="22"/>
                <w:lang w:eastAsia="ru-RU"/>
              </w:rPr>
              <w:t>Клієнт</w:t>
            </w:r>
            <w:r w:rsidR="00150733">
              <w:rPr>
                <w:b/>
                <w:bCs/>
                <w:sz w:val="22"/>
                <w:szCs w:val="22"/>
                <w:lang w:eastAsia="ru-RU"/>
              </w:rPr>
              <w:t>:</w:t>
            </w:r>
          </w:p>
          <w:p w:rsidR="004D0295" w:rsidRPr="00BB2821" w:rsidRDefault="004D0295">
            <w:pPr>
              <w:tabs>
                <w:tab w:val="left" w:pos="7020"/>
              </w:tabs>
              <w:rPr>
                <w:bCs/>
                <w:sz w:val="22"/>
                <w:szCs w:val="22"/>
                <w:lang w:eastAsia="ru-RU"/>
              </w:rPr>
            </w:pPr>
            <w:r w:rsidRPr="00BB2821">
              <w:rPr>
                <w:bCs/>
                <w:sz w:val="22"/>
                <w:szCs w:val="22"/>
                <w:lang w:eastAsia="ru-RU"/>
              </w:rPr>
              <w:t>ПІБ: ______________________________________________________</w:t>
            </w:r>
          </w:p>
          <w:p w:rsidR="004D0295" w:rsidRPr="00BB2821" w:rsidRDefault="004D0295">
            <w:pPr>
              <w:tabs>
                <w:tab w:val="left" w:pos="7020"/>
              </w:tabs>
              <w:rPr>
                <w:bCs/>
                <w:sz w:val="22"/>
                <w:szCs w:val="22"/>
                <w:lang w:eastAsia="ru-RU"/>
              </w:rPr>
            </w:pPr>
            <w:r w:rsidRPr="00BB2821">
              <w:rPr>
                <w:bCs/>
                <w:sz w:val="22"/>
                <w:szCs w:val="22"/>
                <w:lang w:eastAsia="ru-RU"/>
              </w:rPr>
              <w:t>Паспорт: серія _____ № __________</w:t>
            </w:r>
            <w:r w:rsidR="00B22E30">
              <w:rPr>
                <w:bCs/>
                <w:sz w:val="22"/>
                <w:szCs w:val="22"/>
                <w:lang w:eastAsia="ru-RU"/>
              </w:rPr>
              <w:t xml:space="preserve"> </w:t>
            </w:r>
            <w:r w:rsidRPr="00BB2821">
              <w:rPr>
                <w:bCs/>
                <w:sz w:val="22"/>
                <w:szCs w:val="22"/>
                <w:lang w:eastAsia="ru-RU"/>
              </w:rPr>
              <w:t>дата видачі _____________</w:t>
            </w:r>
          </w:p>
          <w:p w:rsidR="004D0295" w:rsidRPr="00BB2821" w:rsidRDefault="004D0295">
            <w:pPr>
              <w:tabs>
                <w:tab w:val="left" w:pos="7020"/>
              </w:tabs>
              <w:rPr>
                <w:bCs/>
                <w:sz w:val="22"/>
                <w:szCs w:val="22"/>
                <w:lang w:eastAsia="ru-RU"/>
              </w:rPr>
            </w:pPr>
            <w:r w:rsidRPr="00BB2821">
              <w:rPr>
                <w:bCs/>
                <w:sz w:val="22"/>
                <w:szCs w:val="22"/>
                <w:lang w:eastAsia="ru-RU"/>
              </w:rPr>
              <w:t>Виданий:</w:t>
            </w:r>
            <w:r w:rsidR="004455F4" w:rsidRPr="00BB2821">
              <w:rPr>
                <w:bCs/>
                <w:sz w:val="22"/>
                <w:szCs w:val="22"/>
                <w:lang w:eastAsia="ru-RU"/>
              </w:rPr>
              <w:t xml:space="preserve"> </w:t>
            </w:r>
            <w:r w:rsidRPr="00BB2821">
              <w:rPr>
                <w:bCs/>
                <w:sz w:val="22"/>
                <w:szCs w:val="22"/>
                <w:lang w:eastAsia="ru-RU"/>
              </w:rPr>
              <w:t>_____________________________________________</w:t>
            </w:r>
          </w:p>
          <w:p w:rsidR="004D0295" w:rsidRPr="00BB2821" w:rsidRDefault="004D0295">
            <w:pPr>
              <w:tabs>
                <w:tab w:val="left" w:pos="7020"/>
              </w:tabs>
              <w:rPr>
                <w:bCs/>
                <w:sz w:val="22"/>
                <w:szCs w:val="22"/>
                <w:lang w:eastAsia="ru-RU"/>
              </w:rPr>
            </w:pPr>
            <w:r w:rsidRPr="00BB2821">
              <w:rPr>
                <w:bCs/>
                <w:sz w:val="22"/>
                <w:szCs w:val="22"/>
                <w:lang w:eastAsia="ru-RU"/>
              </w:rPr>
              <w:t xml:space="preserve">Реєстраційний номер </w:t>
            </w:r>
            <w:r w:rsidR="00DA3479" w:rsidRPr="00BB2821">
              <w:rPr>
                <w:bCs/>
                <w:sz w:val="22"/>
                <w:szCs w:val="22"/>
                <w:lang w:eastAsia="ru-RU"/>
              </w:rPr>
              <w:t>ОКПП</w:t>
            </w:r>
            <w:r w:rsidRPr="00BB2821">
              <w:rPr>
                <w:bCs/>
                <w:sz w:val="22"/>
                <w:szCs w:val="22"/>
                <w:lang w:eastAsia="ru-RU"/>
              </w:rPr>
              <w:t>:_________________________________</w:t>
            </w:r>
          </w:p>
          <w:p w:rsidR="00BB2821" w:rsidRDefault="004D0295">
            <w:pPr>
              <w:tabs>
                <w:tab w:val="left" w:pos="7020"/>
                <w:tab w:val="left" w:pos="9923"/>
              </w:tabs>
              <w:rPr>
                <w:bCs/>
                <w:sz w:val="22"/>
                <w:szCs w:val="22"/>
                <w:lang w:eastAsia="ru-RU"/>
              </w:rPr>
            </w:pPr>
            <w:r w:rsidRPr="00BB2821">
              <w:rPr>
                <w:bCs/>
                <w:sz w:val="22"/>
                <w:szCs w:val="22"/>
                <w:lang w:eastAsia="ru-RU"/>
              </w:rPr>
              <w:t>Адреса реєстрації: _________________________________________</w:t>
            </w:r>
          </w:p>
          <w:p w:rsidR="00BB2821" w:rsidRPr="00BB2821" w:rsidRDefault="004D0295">
            <w:pPr>
              <w:tabs>
                <w:tab w:val="left" w:pos="7020"/>
                <w:tab w:val="left" w:pos="9923"/>
              </w:tabs>
              <w:rPr>
                <w:bCs/>
                <w:sz w:val="22"/>
                <w:szCs w:val="22"/>
                <w:lang w:eastAsia="ru-RU"/>
              </w:rPr>
            </w:pPr>
            <w:r w:rsidRPr="00BB2821">
              <w:rPr>
                <w:bCs/>
                <w:sz w:val="22"/>
                <w:szCs w:val="22"/>
                <w:lang w:eastAsia="ru-RU"/>
              </w:rPr>
              <w:t xml:space="preserve"> </w:t>
            </w:r>
            <w:r w:rsidR="00BB2821" w:rsidRPr="00BB2821">
              <w:rPr>
                <w:bCs/>
                <w:sz w:val="22"/>
                <w:szCs w:val="22"/>
                <w:lang w:eastAsia="ru-RU"/>
              </w:rPr>
              <w:t>Адреса фактичного проживання:</w:t>
            </w:r>
          </w:p>
          <w:p w:rsidR="00BB2821" w:rsidRPr="00BB2821" w:rsidRDefault="00BB2821">
            <w:pPr>
              <w:tabs>
                <w:tab w:val="left" w:pos="7020"/>
                <w:tab w:val="left" w:pos="9923"/>
              </w:tabs>
              <w:rPr>
                <w:bCs/>
                <w:sz w:val="22"/>
                <w:szCs w:val="22"/>
                <w:lang w:eastAsia="ru-RU"/>
              </w:rPr>
            </w:pPr>
            <w:r w:rsidRPr="00BB2821">
              <w:rPr>
                <w:bCs/>
                <w:sz w:val="22"/>
                <w:szCs w:val="22"/>
                <w:lang w:eastAsia="ru-RU"/>
              </w:rPr>
              <w:t>___________________________________________</w:t>
            </w:r>
          </w:p>
          <w:p w:rsidR="007A294E" w:rsidRPr="00BB2821" w:rsidRDefault="007A294E">
            <w:pPr>
              <w:tabs>
                <w:tab w:val="left" w:pos="7020"/>
                <w:tab w:val="left" w:pos="9923"/>
              </w:tabs>
              <w:rPr>
                <w:bCs/>
                <w:sz w:val="22"/>
                <w:szCs w:val="22"/>
                <w:lang w:eastAsia="ru-RU"/>
              </w:rPr>
            </w:pPr>
          </w:p>
          <w:p w:rsidR="004D0295" w:rsidRPr="00BB2821" w:rsidRDefault="004D0295" w:rsidP="00BB2821">
            <w:pPr>
              <w:tabs>
                <w:tab w:val="left" w:pos="7020"/>
                <w:tab w:val="left" w:pos="9923"/>
              </w:tabs>
              <w:rPr>
                <w:bCs/>
                <w:sz w:val="22"/>
                <w:szCs w:val="22"/>
                <w:lang w:eastAsia="ru-RU"/>
              </w:rPr>
            </w:pPr>
            <w:r w:rsidRPr="00BB2821">
              <w:rPr>
                <w:bCs/>
                <w:sz w:val="22"/>
                <w:szCs w:val="22"/>
                <w:lang w:eastAsia="ru-RU"/>
              </w:rPr>
              <w:t xml:space="preserve">Адреса електронної пошти:______________________________ </w:t>
            </w:r>
          </w:p>
          <w:p w:rsidR="004D0295" w:rsidRPr="00BB2821" w:rsidRDefault="004D0295" w:rsidP="00BB2821">
            <w:pPr>
              <w:tabs>
                <w:tab w:val="left" w:pos="7020"/>
                <w:tab w:val="left" w:pos="9923"/>
              </w:tabs>
              <w:rPr>
                <w:sz w:val="22"/>
                <w:szCs w:val="22"/>
                <w:lang w:eastAsia="ru-RU"/>
              </w:rPr>
            </w:pPr>
            <w:r w:rsidRPr="00BB2821">
              <w:rPr>
                <w:bCs/>
                <w:sz w:val="22"/>
                <w:szCs w:val="22"/>
                <w:lang w:eastAsia="ru-RU"/>
              </w:rPr>
              <w:t xml:space="preserve">Телефон:  </w:t>
            </w:r>
          </w:p>
          <w:p w:rsidR="00DA3479" w:rsidRPr="00BB2821" w:rsidRDefault="00DA3479" w:rsidP="00BB2821">
            <w:pPr>
              <w:rPr>
                <w:bCs/>
                <w:sz w:val="22"/>
                <w:szCs w:val="22"/>
                <w:lang w:eastAsia="ru-RU"/>
              </w:rPr>
            </w:pPr>
          </w:p>
          <w:p w:rsidR="00BB2821" w:rsidRDefault="00BB2821">
            <w:pPr>
              <w:rPr>
                <w:bCs/>
                <w:sz w:val="22"/>
                <w:szCs w:val="22"/>
                <w:lang w:eastAsia="ru-RU"/>
              </w:rPr>
            </w:pPr>
          </w:p>
          <w:p w:rsidR="00BB2821" w:rsidRDefault="00BB2821">
            <w:pPr>
              <w:rPr>
                <w:bCs/>
                <w:sz w:val="22"/>
                <w:szCs w:val="22"/>
                <w:lang w:eastAsia="ru-RU"/>
              </w:rPr>
            </w:pPr>
          </w:p>
          <w:p w:rsidR="00DF7AB5" w:rsidRPr="00FD085C" w:rsidRDefault="004D0295">
            <w:pPr>
              <w:rPr>
                <w:bCs/>
                <w:sz w:val="22"/>
                <w:szCs w:val="22"/>
                <w:lang w:eastAsia="ru-RU"/>
              </w:rPr>
            </w:pPr>
            <w:r w:rsidRPr="00FD085C">
              <w:rPr>
                <w:bCs/>
                <w:sz w:val="22"/>
                <w:szCs w:val="22"/>
                <w:lang w:eastAsia="ru-RU"/>
              </w:rPr>
              <w:t>______________________________/_________________________</w:t>
            </w:r>
          </w:p>
          <w:p w:rsidR="004D0295" w:rsidRPr="00130F68" w:rsidRDefault="00DF7AB5">
            <w:pPr>
              <w:rPr>
                <w:i/>
                <w:sz w:val="22"/>
                <w:szCs w:val="22"/>
                <w:lang w:eastAsia="ru-RU"/>
              </w:rPr>
            </w:pPr>
            <w:r w:rsidRPr="00130F68">
              <w:rPr>
                <w:b/>
                <w:bCs/>
                <w:i/>
                <w:sz w:val="22"/>
                <w:szCs w:val="22"/>
                <w:lang w:eastAsia="ru-RU"/>
              </w:rPr>
              <w:t xml:space="preserve">                            </w:t>
            </w:r>
            <w:r w:rsidRPr="00130F68">
              <w:rPr>
                <w:bCs/>
                <w:i/>
                <w:sz w:val="22"/>
                <w:szCs w:val="22"/>
                <w:lang w:eastAsia="ru-RU"/>
              </w:rPr>
              <w:t xml:space="preserve">                                                  </w:t>
            </w:r>
            <w:r w:rsidR="004D0295" w:rsidRPr="00D2521B">
              <w:rPr>
                <w:bCs/>
                <w:i/>
                <w:color w:val="0000FF"/>
                <w:sz w:val="22"/>
                <w:szCs w:val="22"/>
                <w:lang w:eastAsia="ru-RU"/>
              </w:rPr>
              <w:t>(П.І.Б.)</w:t>
            </w:r>
          </w:p>
        </w:tc>
      </w:tr>
    </w:tbl>
    <w:p w:rsidR="004D0295" w:rsidRPr="00BF7CB1" w:rsidRDefault="004D0295" w:rsidP="004D0295">
      <w:pPr>
        <w:ind w:left="360"/>
        <w:rPr>
          <w:sz w:val="22"/>
          <w:szCs w:val="22"/>
          <w:lang w:eastAsia="ru-RU"/>
        </w:rPr>
      </w:pPr>
    </w:p>
    <w:p w:rsidR="000B2938" w:rsidRPr="00BF7CB1" w:rsidRDefault="000B2938">
      <w:pPr>
        <w:rPr>
          <w:sz w:val="22"/>
          <w:szCs w:val="22"/>
        </w:rPr>
      </w:pPr>
      <w:bookmarkStart w:id="4" w:name="_GoBack"/>
      <w:bookmarkEnd w:id="4"/>
    </w:p>
    <w:sectPr w:rsidR="000B2938" w:rsidRPr="00BF7CB1" w:rsidSect="00610B58">
      <w:footerReference w:type="first" r:id="rId19"/>
      <w:type w:val="continuous"/>
      <w:pgSz w:w="11906" w:h="16838" w:code="9"/>
      <w:pgMar w:top="426" w:right="680" w:bottom="568" w:left="709"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DA" w:rsidRDefault="00B57EDA">
      <w:r>
        <w:separator/>
      </w:r>
    </w:p>
  </w:endnote>
  <w:endnote w:type="continuationSeparator" w:id="0">
    <w:p w:rsidR="00B57EDA" w:rsidRDefault="00B5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96" w:rsidRDefault="00FF7596" w:rsidP="00FF7596">
    <w:pPr>
      <w:tabs>
        <w:tab w:val="center" w:pos="4677"/>
        <w:tab w:val="right" w:pos="9355"/>
      </w:tabs>
    </w:pPr>
    <w:r>
      <w:rPr>
        <w:sz w:val="16"/>
        <w:szCs w:val="16"/>
        <w:lang w:eastAsia="ru-RU"/>
      </w:rPr>
      <w:t xml:space="preserve">Банк ______________________________                                                                                                   Клієнт______________________________    </w:t>
    </w:r>
  </w:p>
  <w:p w:rsidR="00FF7596" w:rsidRDefault="00FF759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58" w:rsidRDefault="00610B58" w:rsidP="00610B58">
    <w:pPr>
      <w:tabs>
        <w:tab w:val="center" w:pos="4677"/>
        <w:tab w:val="right" w:pos="9355"/>
      </w:tabs>
    </w:pPr>
    <w:r>
      <w:rPr>
        <w:sz w:val="16"/>
        <w:szCs w:val="16"/>
        <w:lang w:eastAsia="ru-RU"/>
      </w:rPr>
      <w:t xml:space="preserve">Банк ______________________________                                                                                                   Клієнт______________________________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BA" w:rsidRPr="00685FBA" w:rsidRDefault="00610B58" w:rsidP="00610B58">
    <w:pPr>
      <w:tabs>
        <w:tab w:val="center" w:pos="4677"/>
        <w:tab w:val="right" w:pos="9355"/>
      </w:tabs>
    </w:pPr>
    <w:r>
      <w:rPr>
        <w:sz w:val="16"/>
        <w:szCs w:val="16"/>
        <w:lang w:eastAsia="ru-RU"/>
      </w:rPr>
      <w:t xml:space="preserve">Банк ______________________________                                                                                                   Клієнт______________________________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58" w:rsidRPr="00610B58" w:rsidRDefault="00610B58" w:rsidP="00610B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DA" w:rsidRDefault="00B57EDA">
      <w:r>
        <w:separator/>
      </w:r>
    </w:p>
  </w:footnote>
  <w:footnote w:type="continuationSeparator" w:id="0">
    <w:p w:rsidR="00B57EDA" w:rsidRDefault="00B57EDA">
      <w:r>
        <w:continuationSeparator/>
      </w:r>
    </w:p>
  </w:footnote>
  <w:footnote w:id="1">
    <w:p w:rsidR="004455F4" w:rsidRPr="0018018B" w:rsidRDefault="004455F4" w:rsidP="00727D8A">
      <w:pPr>
        <w:jc w:val="both"/>
        <w:rPr>
          <w:rFonts w:eastAsia="Calibri"/>
          <w:sz w:val="16"/>
          <w:szCs w:val="16"/>
          <w:lang w:eastAsia="en-US"/>
        </w:rPr>
      </w:pPr>
      <w:r w:rsidRPr="0018018B">
        <w:rPr>
          <w:rStyle w:val="af"/>
        </w:rPr>
        <w:footnoteRef/>
      </w:r>
      <w:r w:rsidRPr="0018018B">
        <w:t xml:space="preserve"> </w:t>
      </w:r>
      <w:r w:rsidRPr="0018018B">
        <w:rPr>
          <w:sz w:val="16"/>
          <w:szCs w:val="16"/>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r w:rsidRPr="0018018B">
        <w:rPr>
          <w:rFonts w:eastAsia="Calibri"/>
          <w:sz w:val="16"/>
          <w:szCs w:val="16"/>
          <w:lang w:eastAsia="en-US"/>
        </w:rPr>
        <w:t xml:space="preserve"> </w:t>
      </w:r>
    </w:p>
    <w:p w:rsidR="004455F4" w:rsidRPr="0018018B" w:rsidRDefault="004455F4" w:rsidP="009E755A">
      <w:pPr>
        <w:jc w:val="both"/>
        <w:rPr>
          <w:rFonts w:eastAsia="Calibri"/>
          <w:sz w:val="16"/>
          <w:szCs w:val="16"/>
          <w:lang w:eastAsia="en-US"/>
        </w:rPr>
      </w:pPr>
      <w:r w:rsidRPr="0018018B">
        <w:rPr>
          <w:rFonts w:eastAsia="Calibri"/>
          <w:sz w:val="16"/>
          <w:szCs w:val="16"/>
          <w:lang w:eastAsia="en-US"/>
        </w:rPr>
        <w:t>За потреби банк може виготовляти та використовувати запропоновану форму заяви двома мовами (українською та іноземною).</w:t>
      </w:r>
    </w:p>
    <w:p w:rsidR="004455F4" w:rsidRPr="0018018B" w:rsidRDefault="004455F4" w:rsidP="009E755A">
      <w:pPr>
        <w:pStyle w:val="ad"/>
        <w:jc w:val="both"/>
        <w:rPr>
          <w:sz w:val="16"/>
          <w:szCs w:val="16"/>
        </w:rPr>
      </w:pPr>
    </w:p>
    <w:p w:rsidR="004455F4" w:rsidRPr="0018018B" w:rsidRDefault="004455F4" w:rsidP="00727D8A">
      <w:pPr>
        <w:jc w:val="both"/>
      </w:pPr>
    </w:p>
  </w:footnote>
  <w:footnote w:id="2">
    <w:p w:rsidR="00D90487" w:rsidRPr="00D90487" w:rsidRDefault="00DF7AB5" w:rsidP="00D90487">
      <w:pPr>
        <w:pStyle w:val="ad"/>
        <w:rPr>
          <w:rFonts w:eastAsia="Calibri"/>
          <w:sz w:val="16"/>
          <w:szCs w:val="16"/>
          <w:lang w:eastAsia="en-US"/>
        </w:rPr>
      </w:pPr>
      <w:r w:rsidRPr="0018018B">
        <w:rPr>
          <w:rStyle w:val="af"/>
        </w:rPr>
        <w:footnoteRef/>
      </w:r>
      <w:r w:rsidRPr="0018018B">
        <w:t xml:space="preserve"> </w:t>
      </w:r>
      <w:r w:rsidRPr="0018018B">
        <w:rPr>
          <w:rFonts w:eastAsia="Calibri"/>
          <w:sz w:val="16"/>
          <w:szCs w:val="16"/>
          <w:lang w:eastAsia="en-US"/>
        </w:rPr>
        <w:t xml:space="preserve">Підлягає обов'язковому заповненню у випадках, визначених Інструкцією про </w:t>
      </w:r>
      <w:r w:rsidR="00D90487" w:rsidRPr="00D90487">
        <w:rPr>
          <w:rFonts w:eastAsia="Calibri"/>
          <w:sz w:val="16"/>
          <w:szCs w:val="16"/>
          <w:lang w:eastAsia="en-US"/>
        </w:rPr>
        <w:t>порядок відкриття</w:t>
      </w:r>
    </w:p>
    <w:p w:rsidR="00D90487" w:rsidRPr="00D90487" w:rsidRDefault="00D90487" w:rsidP="00D90487">
      <w:pPr>
        <w:pStyle w:val="ad"/>
        <w:rPr>
          <w:rFonts w:eastAsia="Calibri"/>
          <w:sz w:val="16"/>
          <w:szCs w:val="16"/>
          <w:lang w:eastAsia="en-US"/>
        </w:rPr>
      </w:pPr>
      <w:r w:rsidRPr="00D90487">
        <w:rPr>
          <w:rFonts w:eastAsia="Calibri"/>
          <w:sz w:val="16"/>
          <w:szCs w:val="16"/>
          <w:lang w:eastAsia="en-US"/>
        </w:rPr>
        <w:t>та закриття рахунків користувачам надавачами</w:t>
      </w:r>
    </w:p>
    <w:p w:rsidR="00DF7AB5" w:rsidRDefault="00D90487" w:rsidP="00D90487">
      <w:pPr>
        <w:pStyle w:val="ad"/>
      </w:pPr>
      <w:r w:rsidRPr="00D90487">
        <w:rPr>
          <w:rFonts w:eastAsia="Calibri"/>
          <w:sz w:val="16"/>
          <w:szCs w:val="16"/>
          <w:lang w:eastAsia="en-US"/>
        </w:rPr>
        <w:t>платіжних послуг з обслуговування рахунків</w:t>
      </w:r>
      <w:r w:rsidR="00DF7AB5" w:rsidRPr="0018018B">
        <w:rPr>
          <w:rFonts w:eastAsia="Calibri"/>
          <w:sz w:val="16"/>
          <w:szCs w:val="16"/>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81" w:rsidRPr="00B13081" w:rsidRDefault="00B13081" w:rsidP="00B13081">
    <w:pPr>
      <w:pStyle w:val="alex"/>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055F"/>
    <w:multiLevelType w:val="hybridMultilevel"/>
    <w:tmpl w:val="0ED4342C"/>
    <w:lvl w:ilvl="0" w:tplc="FEB8765A">
      <w:start w:val="1"/>
      <w:numFmt w:val="decimal"/>
      <w:lvlText w:val="1.%1."/>
      <w:lvlJc w:val="left"/>
      <w:pPr>
        <w:ind w:left="720" w:hanging="360"/>
      </w:pPr>
      <w:rPr>
        <w:rFonts w:ascii="Times New Roman" w:hAnsi="Times New Roman" w:cs="Times New Roman"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8A5AEE"/>
    <w:multiLevelType w:val="hybridMultilevel"/>
    <w:tmpl w:val="5D32B1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9CB4374"/>
    <w:multiLevelType w:val="hybridMultilevel"/>
    <w:tmpl w:val="0ED4342C"/>
    <w:lvl w:ilvl="0" w:tplc="FEB8765A">
      <w:start w:val="1"/>
      <w:numFmt w:val="decimal"/>
      <w:lvlText w:val="1.%1."/>
      <w:lvlJc w:val="left"/>
      <w:pPr>
        <w:ind w:left="720" w:hanging="360"/>
      </w:pPr>
      <w:rPr>
        <w:rFonts w:ascii="Times New Roman" w:hAnsi="Times New Roman" w:cs="Times New Roman"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BD158ED"/>
    <w:multiLevelType w:val="hybridMultilevel"/>
    <w:tmpl w:val="0ED4342C"/>
    <w:lvl w:ilvl="0" w:tplc="FEB8765A">
      <w:start w:val="1"/>
      <w:numFmt w:val="decimal"/>
      <w:lvlText w:val="1.%1."/>
      <w:lvlJc w:val="left"/>
      <w:pPr>
        <w:ind w:left="360" w:hanging="360"/>
      </w:pPr>
      <w:rPr>
        <w:rFonts w:ascii="Times New Roman" w:hAnsi="Times New Roman" w:cs="Times New Roman" w:hint="default"/>
        <w:b w:val="0"/>
        <w:sz w:val="22"/>
        <w:szCs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21A4569D"/>
    <w:multiLevelType w:val="hybridMultilevel"/>
    <w:tmpl w:val="0ED4342C"/>
    <w:lvl w:ilvl="0" w:tplc="FEB8765A">
      <w:start w:val="1"/>
      <w:numFmt w:val="decimal"/>
      <w:lvlText w:val="1.%1."/>
      <w:lvlJc w:val="left"/>
      <w:pPr>
        <w:ind w:left="720" w:hanging="360"/>
      </w:pPr>
      <w:rPr>
        <w:rFonts w:ascii="Times New Roman" w:hAnsi="Times New Roman" w:cs="Times New Roman"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23A4BBC"/>
    <w:multiLevelType w:val="hybridMultilevel"/>
    <w:tmpl w:val="3FCCFBF4"/>
    <w:lvl w:ilvl="0" w:tplc="FFFFFFFF">
      <w:start w:val="1"/>
      <w:numFmt w:val="bullet"/>
      <w:lvlText w:val="-"/>
      <w:lvlJc w:val="left"/>
      <w:pPr>
        <w:tabs>
          <w:tab w:val="num" w:pos="360"/>
        </w:tabs>
        <w:ind w:left="360" w:hanging="360"/>
      </w:pPr>
      <w:rPr>
        <w:rFonts w:hint="default"/>
      </w:rPr>
    </w:lvl>
    <w:lvl w:ilvl="1" w:tplc="FFFFFFFF">
      <w:start w:val="1"/>
      <w:numFmt w:val="bullet"/>
      <w:lvlText w:val="o"/>
      <w:lvlJc w:val="left"/>
      <w:pPr>
        <w:tabs>
          <w:tab w:val="num" w:pos="1490"/>
        </w:tabs>
        <w:ind w:left="1490" w:hanging="360"/>
      </w:pPr>
      <w:rPr>
        <w:rFonts w:ascii="Courier New" w:hAnsi="Courier New" w:hint="default"/>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6">
    <w:nsid w:val="56414F51"/>
    <w:multiLevelType w:val="hybridMultilevel"/>
    <w:tmpl w:val="AA5E5AB6"/>
    <w:lvl w:ilvl="0" w:tplc="0F02347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73D1994"/>
    <w:multiLevelType w:val="hybridMultilevel"/>
    <w:tmpl w:val="0ED4342C"/>
    <w:lvl w:ilvl="0" w:tplc="FEB8765A">
      <w:start w:val="1"/>
      <w:numFmt w:val="decimal"/>
      <w:lvlText w:val="1.%1."/>
      <w:lvlJc w:val="left"/>
      <w:pPr>
        <w:ind w:left="720" w:hanging="360"/>
      </w:pPr>
      <w:rPr>
        <w:rFonts w:ascii="Times New Roman" w:hAnsi="Times New Roman" w:cs="Times New Roman"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BA43C7E"/>
    <w:multiLevelType w:val="hybridMultilevel"/>
    <w:tmpl w:val="00EA69E2"/>
    <w:lvl w:ilvl="0" w:tplc="7C60F72E">
      <w:start w:val="1"/>
      <w:numFmt w:val="decimal"/>
      <w:lvlText w:val="3.%1."/>
      <w:lvlJc w:val="left"/>
      <w:pPr>
        <w:ind w:left="786" w:hanging="360"/>
      </w:pPr>
      <w:rPr>
        <w:rFonts w:ascii="Times New Roman" w:hAnsi="Times New Roman" w:cs="Times New Roman" w:hint="default"/>
        <w:b w:val="0"/>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7"/>
  </w:num>
  <w:num w:numId="6">
    <w:abstractNumId w:val="2"/>
  </w:num>
  <w:num w:numId="7">
    <w:abstractNumId w:val="0"/>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95"/>
    <w:rsid w:val="000025DF"/>
    <w:rsid w:val="00026010"/>
    <w:rsid w:val="000270C2"/>
    <w:rsid w:val="0003615E"/>
    <w:rsid w:val="00092B4C"/>
    <w:rsid w:val="000B2938"/>
    <w:rsid w:val="000D37D1"/>
    <w:rsid w:val="00104E5F"/>
    <w:rsid w:val="00130F68"/>
    <w:rsid w:val="00135304"/>
    <w:rsid w:val="00150733"/>
    <w:rsid w:val="0018018B"/>
    <w:rsid w:val="00180B45"/>
    <w:rsid w:val="001B0C5A"/>
    <w:rsid w:val="001F1B95"/>
    <w:rsid w:val="001F23B7"/>
    <w:rsid w:val="001F446D"/>
    <w:rsid w:val="001F69A0"/>
    <w:rsid w:val="002119BF"/>
    <w:rsid w:val="0022284C"/>
    <w:rsid w:val="002234FD"/>
    <w:rsid w:val="00245E8A"/>
    <w:rsid w:val="00267C9F"/>
    <w:rsid w:val="00273D07"/>
    <w:rsid w:val="002D3E4D"/>
    <w:rsid w:val="002D73E2"/>
    <w:rsid w:val="002F250F"/>
    <w:rsid w:val="002F74D6"/>
    <w:rsid w:val="002F7B0C"/>
    <w:rsid w:val="003002C1"/>
    <w:rsid w:val="00330A47"/>
    <w:rsid w:val="00332211"/>
    <w:rsid w:val="00333857"/>
    <w:rsid w:val="003444EA"/>
    <w:rsid w:val="0034788D"/>
    <w:rsid w:val="003508FA"/>
    <w:rsid w:val="003730DB"/>
    <w:rsid w:val="0037739D"/>
    <w:rsid w:val="00392D98"/>
    <w:rsid w:val="00396C4B"/>
    <w:rsid w:val="003A5B06"/>
    <w:rsid w:val="003A6405"/>
    <w:rsid w:val="003E156B"/>
    <w:rsid w:val="003F29B6"/>
    <w:rsid w:val="004075E6"/>
    <w:rsid w:val="00415094"/>
    <w:rsid w:val="004220D4"/>
    <w:rsid w:val="00424014"/>
    <w:rsid w:val="00431B23"/>
    <w:rsid w:val="00435895"/>
    <w:rsid w:val="00444657"/>
    <w:rsid w:val="004455F4"/>
    <w:rsid w:val="00447568"/>
    <w:rsid w:val="004667E8"/>
    <w:rsid w:val="00471092"/>
    <w:rsid w:val="00476276"/>
    <w:rsid w:val="004773D5"/>
    <w:rsid w:val="00490ECC"/>
    <w:rsid w:val="00491D25"/>
    <w:rsid w:val="004A4E8C"/>
    <w:rsid w:val="004C180C"/>
    <w:rsid w:val="004C2480"/>
    <w:rsid w:val="004D0295"/>
    <w:rsid w:val="004D13F7"/>
    <w:rsid w:val="004D30FB"/>
    <w:rsid w:val="00515B74"/>
    <w:rsid w:val="00521DAE"/>
    <w:rsid w:val="0052775E"/>
    <w:rsid w:val="00537665"/>
    <w:rsid w:val="005408BA"/>
    <w:rsid w:val="00547987"/>
    <w:rsid w:val="005A639F"/>
    <w:rsid w:val="005B67A6"/>
    <w:rsid w:val="005D0EC5"/>
    <w:rsid w:val="005D2408"/>
    <w:rsid w:val="005F1072"/>
    <w:rsid w:val="005F3D06"/>
    <w:rsid w:val="00610B58"/>
    <w:rsid w:val="006230D9"/>
    <w:rsid w:val="0062332C"/>
    <w:rsid w:val="00637733"/>
    <w:rsid w:val="006527D0"/>
    <w:rsid w:val="00685FBA"/>
    <w:rsid w:val="006B351A"/>
    <w:rsid w:val="006C02B2"/>
    <w:rsid w:val="006C16B2"/>
    <w:rsid w:val="006E2234"/>
    <w:rsid w:val="007202B8"/>
    <w:rsid w:val="00726699"/>
    <w:rsid w:val="00727D8A"/>
    <w:rsid w:val="00742215"/>
    <w:rsid w:val="00774160"/>
    <w:rsid w:val="0077555A"/>
    <w:rsid w:val="007913E8"/>
    <w:rsid w:val="007A0E85"/>
    <w:rsid w:val="007A1F3A"/>
    <w:rsid w:val="007A294E"/>
    <w:rsid w:val="007B29EF"/>
    <w:rsid w:val="007C1D01"/>
    <w:rsid w:val="007D315C"/>
    <w:rsid w:val="007F2AF5"/>
    <w:rsid w:val="007F50FF"/>
    <w:rsid w:val="007F5D76"/>
    <w:rsid w:val="008703DD"/>
    <w:rsid w:val="00882D5C"/>
    <w:rsid w:val="008A3B27"/>
    <w:rsid w:val="008B1723"/>
    <w:rsid w:val="008E091A"/>
    <w:rsid w:val="008E717F"/>
    <w:rsid w:val="008F20A4"/>
    <w:rsid w:val="008F3C5D"/>
    <w:rsid w:val="009265E3"/>
    <w:rsid w:val="00944697"/>
    <w:rsid w:val="00944C1D"/>
    <w:rsid w:val="009544F5"/>
    <w:rsid w:val="00973424"/>
    <w:rsid w:val="00976EC2"/>
    <w:rsid w:val="00991970"/>
    <w:rsid w:val="009A040A"/>
    <w:rsid w:val="009B0B98"/>
    <w:rsid w:val="009B1917"/>
    <w:rsid w:val="009B40F3"/>
    <w:rsid w:val="009E30CC"/>
    <w:rsid w:val="009E425E"/>
    <w:rsid w:val="009E755A"/>
    <w:rsid w:val="009F5B50"/>
    <w:rsid w:val="00A16600"/>
    <w:rsid w:val="00A2460C"/>
    <w:rsid w:val="00A37B65"/>
    <w:rsid w:val="00A63C43"/>
    <w:rsid w:val="00A7148D"/>
    <w:rsid w:val="00A80365"/>
    <w:rsid w:val="00AD7186"/>
    <w:rsid w:val="00B13081"/>
    <w:rsid w:val="00B22E30"/>
    <w:rsid w:val="00B57EDA"/>
    <w:rsid w:val="00B82A9B"/>
    <w:rsid w:val="00B91CE6"/>
    <w:rsid w:val="00B94444"/>
    <w:rsid w:val="00BB2821"/>
    <w:rsid w:val="00BC05F3"/>
    <w:rsid w:val="00BE5104"/>
    <w:rsid w:val="00BE5A0E"/>
    <w:rsid w:val="00BF54BA"/>
    <w:rsid w:val="00BF682C"/>
    <w:rsid w:val="00BF7CB1"/>
    <w:rsid w:val="00C1261E"/>
    <w:rsid w:val="00C15EAD"/>
    <w:rsid w:val="00C16E81"/>
    <w:rsid w:val="00C174CD"/>
    <w:rsid w:val="00C21900"/>
    <w:rsid w:val="00C417FD"/>
    <w:rsid w:val="00C427A2"/>
    <w:rsid w:val="00C45262"/>
    <w:rsid w:val="00C74EAC"/>
    <w:rsid w:val="00C96049"/>
    <w:rsid w:val="00C9706E"/>
    <w:rsid w:val="00CA16AD"/>
    <w:rsid w:val="00CB0317"/>
    <w:rsid w:val="00CC3FAA"/>
    <w:rsid w:val="00CD408C"/>
    <w:rsid w:val="00D2521B"/>
    <w:rsid w:val="00D27F0D"/>
    <w:rsid w:val="00D41A8A"/>
    <w:rsid w:val="00D63D10"/>
    <w:rsid w:val="00D71875"/>
    <w:rsid w:val="00D83AA5"/>
    <w:rsid w:val="00D90487"/>
    <w:rsid w:val="00D92D39"/>
    <w:rsid w:val="00D96AFD"/>
    <w:rsid w:val="00DA3479"/>
    <w:rsid w:val="00DD666C"/>
    <w:rsid w:val="00DE0BA3"/>
    <w:rsid w:val="00DE41B5"/>
    <w:rsid w:val="00DF7AB5"/>
    <w:rsid w:val="00E07AE4"/>
    <w:rsid w:val="00E226C0"/>
    <w:rsid w:val="00E302E9"/>
    <w:rsid w:val="00E454A9"/>
    <w:rsid w:val="00E727BF"/>
    <w:rsid w:val="00E973C4"/>
    <w:rsid w:val="00EB17A3"/>
    <w:rsid w:val="00ED007F"/>
    <w:rsid w:val="00EF3146"/>
    <w:rsid w:val="00F21DBB"/>
    <w:rsid w:val="00F40C7B"/>
    <w:rsid w:val="00F422BE"/>
    <w:rsid w:val="00F72D59"/>
    <w:rsid w:val="00F82A7D"/>
    <w:rsid w:val="00FA1878"/>
    <w:rsid w:val="00FD085C"/>
    <w:rsid w:val="00FD47C1"/>
    <w:rsid w:val="00FE437F"/>
    <w:rsid w:val="00FF046F"/>
    <w:rsid w:val="00FF75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9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D0295"/>
    <w:pPr>
      <w:tabs>
        <w:tab w:val="center" w:pos="4677"/>
        <w:tab w:val="right" w:pos="9355"/>
      </w:tabs>
    </w:pPr>
  </w:style>
  <w:style w:type="character" w:customStyle="1" w:styleId="a4">
    <w:name w:val="Нижний колонтитул Знак"/>
    <w:basedOn w:val="a0"/>
    <w:link w:val="a3"/>
    <w:rsid w:val="004D0295"/>
    <w:rPr>
      <w:rFonts w:ascii="Times New Roman" w:eastAsia="Times New Roman" w:hAnsi="Times New Roman" w:cs="Times New Roman"/>
      <w:sz w:val="24"/>
      <w:szCs w:val="24"/>
      <w:lang w:eastAsia="uk-UA"/>
    </w:rPr>
  </w:style>
  <w:style w:type="character" w:styleId="a5">
    <w:name w:val="page number"/>
    <w:rsid w:val="004D0295"/>
  </w:style>
  <w:style w:type="paragraph" w:styleId="2">
    <w:name w:val="Body Text 2"/>
    <w:basedOn w:val="a"/>
    <w:link w:val="20"/>
    <w:rsid w:val="004D0295"/>
    <w:pPr>
      <w:tabs>
        <w:tab w:val="left" w:pos="9923"/>
      </w:tabs>
      <w:jc w:val="center"/>
    </w:pPr>
    <w:rPr>
      <w:rFonts w:ascii="Times New Roman CYR" w:hAnsi="Times New Roman CYR" w:cs="Times New Roman CYR"/>
      <w:b/>
      <w:bCs/>
      <w:sz w:val="28"/>
      <w:szCs w:val="28"/>
      <w:lang w:val="ru-RU" w:eastAsia="ru-RU"/>
    </w:rPr>
  </w:style>
  <w:style w:type="character" w:customStyle="1" w:styleId="20">
    <w:name w:val="Основной текст 2 Знак"/>
    <w:basedOn w:val="a0"/>
    <w:link w:val="2"/>
    <w:rsid w:val="004D0295"/>
    <w:rPr>
      <w:rFonts w:ascii="Times New Roman CYR" w:eastAsia="Times New Roman" w:hAnsi="Times New Roman CYR" w:cs="Times New Roman CYR"/>
      <w:b/>
      <w:bCs/>
      <w:sz w:val="28"/>
      <w:szCs w:val="28"/>
      <w:lang w:val="ru-RU" w:eastAsia="ru-RU"/>
    </w:rPr>
  </w:style>
  <w:style w:type="paragraph" w:styleId="a6">
    <w:name w:val="Title"/>
    <w:basedOn w:val="a"/>
    <w:link w:val="a7"/>
    <w:qFormat/>
    <w:rsid w:val="004D0295"/>
    <w:pPr>
      <w:widowControl w:val="0"/>
      <w:jc w:val="center"/>
    </w:pPr>
    <w:rPr>
      <w:rFonts w:ascii="Arial" w:hAnsi="Arial"/>
      <w:b/>
      <w:snapToGrid w:val="0"/>
      <w:sz w:val="32"/>
      <w:szCs w:val="20"/>
      <w:lang w:val="bg-BG" w:eastAsia="en-US"/>
    </w:rPr>
  </w:style>
  <w:style w:type="character" w:customStyle="1" w:styleId="a7">
    <w:name w:val="Название Знак"/>
    <w:basedOn w:val="a0"/>
    <w:link w:val="a6"/>
    <w:rsid w:val="004D0295"/>
    <w:rPr>
      <w:rFonts w:ascii="Arial" w:eastAsia="Times New Roman" w:hAnsi="Arial" w:cs="Times New Roman"/>
      <w:b/>
      <w:snapToGrid w:val="0"/>
      <w:sz w:val="32"/>
      <w:szCs w:val="20"/>
      <w:lang w:val="bg-BG"/>
    </w:rPr>
  </w:style>
  <w:style w:type="character" w:styleId="a8">
    <w:name w:val="Hyperlink"/>
    <w:rsid w:val="004D0295"/>
    <w:rPr>
      <w:color w:val="0000FF"/>
      <w:u w:val="single"/>
    </w:rPr>
  </w:style>
  <w:style w:type="paragraph" w:customStyle="1" w:styleId="Default">
    <w:name w:val="Default"/>
    <w:rsid w:val="004D0295"/>
    <w:pPr>
      <w:autoSpaceDE w:val="0"/>
      <w:autoSpaceDN w:val="0"/>
      <w:adjustRightInd w:val="0"/>
      <w:spacing w:after="0" w:line="240" w:lineRule="auto"/>
    </w:pPr>
    <w:rPr>
      <w:rFonts w:ascii="Arial" w:eastAsia="Calibri" w:hAnsi="Arial" w:cs="Arial"/>
      <w:color w:val="000000"/>
      <w:sz w:val="24"/>
      <w:szCs w:val="24"/>
      <w:lang w:eastAsia="uk-UA"/>
    </w:rPr>
  </w:style>
  <w:style w:type="paragraph" w:styleId="a9">
    <w:name w:val="header"/>
    <w:basedOn w:val="a"/>
    <w:link w:val="aa"/>
    <w:uiPriority w:val="99"/>
    <w:unhideWhenUsed/>
    <w:rsid w:val="004D0295"/>
    <w:pPr>
      <w:tabs>
        <w:tab w:val="center" w:pos="4677"/>
        <w:tab w:val="right" w:pos="9355"/>
      </w:tabs>
    </w:pPr>
  </w:style>
  <w:style w:type="character" w:customStyle="1" w:styleId="aa">
    <w:name w:val="Верхний колонтитул Знак"/>
    <w:basedOn w:val="a0"/>
    <w:link w:val="a9"/>
    <w:uiPriority w:val="99"/>
    <w:rsid w:val="004D0295"/>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0D37D1"/>
    <w:rPr>
      <w:rFonts w:ascii="Tahoma" w:hAnsi="Tahoma" w:cs="Tahoma"/>
      <w:sz w:val="16"/>
      <w:szCs w:val="16"/>
    </w:rPr>
  </w:style>
  <w:style w:type="character" w:customStyle="1" w:styleId="ac">
    <w:name w:val="Текст выноски Знак"/>
    <w:basedOn w:val="a0"/>
    <w:link w:val="ab"/>
    <w:uiPriority w:val="99"/>
    <w:semiHidden/>
    <w:rsid w:val="000D37D1"/>
    <w:rPr>
      <w:rFonts w:ascii="Tahoma" w:eastAsia="Times New Roman" w:hAnsi="Tahoma" w:cs="Tahoma"/>
      <w:sz w:val="16"/>
      <w:szCs w:val="16"/>
      <w:lang w:eastAsia="uk-UA"/>
    </w:rPr>
  </w:style>
  <w:style w:type="paragraph" w:styleId="ad">
    <w:name w:val="footnote text"/>
    <w:basedOn w:val="a"/>
    <w:link w:val="ae"/>
    <w:semiHidden/>
    <w:rsid w:val="00135304"/>
    <w:rPr>
      <w:sz w:val="20"/>
      <w:szCs w:val="20"/>
    </w:rPr>
  </w:style>
  <w:style w:type="character" w:customStyle="1" w:styleId="ae">
    <w:name w:val="Текст сноски Знак"/>
    <w:basedOn w:val="a0"/>
    <w:link w:val="ad"/>
    <w:semiHidden/>
    <w:rsid w:val="00135304"/>
    <w:rPr>
      <w:rFonts w:ascii="Times New Roman" w:eastAsia="Times New Roman" w:hAnsi="Times New Roman" w:cs="Times New Roman"/>
      <w:sz w:val="20"/>
      <w:szCs w:val="20"/>
      <w:lang w:eastAsia="uk-UA"/>
    </w:rPr>
  </w:style>
  <w:style w:type="character" w:styleId="af">
    <w:name w:val="footnote reference"/>
    <w:semiHidden/>
    <w:rsid w:val="00135304"/>
    <w:rPr>
      <w:vertAlign w:val="superscript"/>
    </w:rPr>
  </w:style>
  <w:style w:type="paragraph" w:styleId="af0">
    <w:name w:val="Revision"/>
    <w:hidden/>
    <w:uiPriority w:val="99"/>
    <w:semiHidden/>
    <w:rsid w:val="00E226C0"/>
    <w:pPr>
      <w:spacing w:after="0" w:line="240" w:lineRule="auto"/>
    </w:pPr>
    <w:rPr>
      <w:rFonts w:ascii="Times New Roman" w:eastAsia="Times New Roman" w:hAnsi="Times New Roman" w:cs="Times New Roman"/>
      <w:sz w:val="24"/>
      <w:szCs w:val="24"/>
      <w:lang w:eastAsia="uk-UA"/>
    </w:rPr>
  </w:style>
  <w:style w:type="paragraph" w:customStyle="1" w:styleId="alex">
    <w:name w:val="Обычный.alex"/>
    <w:autoRedefine/>
    <w:rsid w:val="00B13081"/>
    <w:pPr>
      <w:spacing w:after="0" w:line="240" w:lineRule="auto"/>
      <w:ind w:right="-102"/>
      <w:jc w:val="center"/>
    </w:pPr>
    <w:rPr>
      <w:rFonts w:ascii="Times New Roman" w:eastAsia="Times New Roman" w:hAnsi="Times New Roman" w:cs="Times New Roman"/>
      <w:b/>
      <w:bCs/>
      <w:sz w:val="18"/>
      <w:szCs w:val="15"/>
      <w:lang w:eastAsia="ru-RU"/>
    </w:rPr>
  </w:style>
  <w:style w:type="character" w:styleId="af1">
    <w:name w:val="annotation reference"/>
    <w:uiPriority w:val="99"/>
    <w:semiHidden/>
    <w:unhideWhenUsed/>
    <w:rsid w:val="004667E8"/>
    <w:rPr>
      <w:sz w:val="16"/>
      <w:szCs w:val="16"/>
    </w:rPr>
  </w:style>
  <w:style w:type="paragraph" w:styleId="af2">
    <w:name w:val="annotation text"/>
    <w:basedOn w:val="a"/>
    <w:link w:val="af3"/>
    <w:uiPriority w:val="99"/>
    <w:unhideWhenUsed/>
    <w:rsid w:val="004667E8"/>
    <w:rPr>
      <w:sz w:val="20"/>
      <w:szCs w:val="20"/>
    </w:rPr>
  </w:style>
  <w:style w:type="character" w:customStyle="1" w:styleId="af3">
    <w:name w:val="Текст примечания Знак"/>
    <w:basedOn w:val="a0"/>
    <w:link w:val="af2"/>
    <w:uiPriority w:val="99"/>
    <w:rsid w:val="004667E8"/>
    <w:rPr>
      <w:rFonts w:ascii="Times New Roman" w:eastAsia="Times New Roman" w:hAnsi="Times New Roman" w:cs="Times New Roman"/>
      <w:sz w:val="20"/>
      <w:szCs w:val="20"/>
      <w:lang w:eastAsia="uk-UA"/>
    </w:rPr>
  </w:style>
  <w:style w:type="paragraph" w:styleId="af4">
    <w:name w:val="annotation subject"/>
    <w:basedOn w:val="af2"/>
    <w:next w:val="af2"/>
    <w:link w:val="af5"/>
    <w:uiPriority w:val="99"/>
    <w:semiHidden/>
    <w:unhideWhenUsed/>
    <w:rsid w:val="003508FA"/>
    <w:rPr>
      <w:b/>
      <w:bCs/>
    </w:rPr>
  </w:style>
  <w:style w:type="character" w:customStyle="1" w:styleId="af5">
    <w:name w:val="Тема примечания Знак"/>
    <w:basedOn w:val="af3"/>
    <w:link w:val="af4"/>
    <w:uiPriority w:val="99"/>
    <w:semiHidden/>
    <w:rsid w:val="003508FA"/>
    <w:rPr>
      <w:rFonts w:ascii="Times New Roman" w:eastAsia="Times New Roman" w:hAnsi="Times New Roman" w:cs="Times New Roman"/>
      <w:b/>
      <w:bC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9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D0295"/>
    <w:pPr>
      <w:tabs>
        <w:tab w:val="center" w:pos="4677"/>
        <w:tab w:val="right" w:pos="9355"/>
      </w:tabs>
    </w:pPr>
  </w:style>
  <w:style w:type="character" w:customStyle="1" w:styleId="a4">
    <w:name w:val="Нижний колонтитул Знак"/>
    <w:basedOn w:val="a0"/>
    <w:link w:val="a3"/>
    <w:rsid w:val="004D0295"/>
    <w:rPr>
      <w:rFonts w:ascii="Times New Roman" w:eastAsia="Times New Roman" w:hAnsi="Times New Roman" w:cs="Times New Roman"/>
      <w:sz w:val="24"/>
      <w:szCs w:val="24"/>
      <w:lang w:eastAsia="uk-UA"/>
    </w:rPr>
  </w:style>
  <w:style w:type="character" w:styleId="a5">
    <w:name w:val="page number"/>
    <w:rsid w:val="004D0295"/>
  </w:style>
  <w:style w:type="paragraph" w:styleId="2">
    <w:name w:val="Body Text 2"/>
    <w:basedOn w:val="a"/>
    <w:link w:val="20"/>
    <w:rsid w:val="004D0295"/>
    <w:pPr>
      <w:tabs>
        <w:tab w:val="left" w:pos="9923"/>
      </w:tabs>
      <w:jc w:val="center"/>
    </w:pPr>
    <w:rPr>
      <w:rFonts w:ascii="Times New Roman CYR" w:hAnsi="Times New Roman CYR" w:cs="Times New Roman CYR"/>
      <w:b/>
      <w:bCs/>
      <w:sz w:val="28"/>
      <w:szCs w:val="28"/>
      <w:lang w:val="ru-RU" w:eastAsia="ru-RU"/>
    </w:rPr>
  </w:style>
  <w:style w:type="character" w:customStyle="1" w:styleId="20">
    <w:name w:val="Основной текст 2 Знак"/>
    <w:basedOn w:val="a0"/>
    <w:link w:val="2"/>
    <w:rsid w:val="004D0295"/>
    <w:rPr>
      <w:rFonts w:ascii="Times New Roman CYR" w:eastAsia="Times New Roman" w:hAnsi="Times New Roman CYR" w:cs="Times New Roman CYR"/>
      <w:b/>
      <w:bCs/>
      <w:sz w:val="28"/>
      <w:szCs w:val="28"/>
      <w:lang w:val="ru-RU" w:eastAsia="ru-RU"/>
    </w:rPr>
  </w:style>
  <w:style w:type="paragraph" w:styleId="a6">
    <w:name w:val="Title"/>
    <w:basedOn w:val="a"/>
    <w:link w:val="a7"/>
    <w:qFormat/>
    <w:rsid w:val="004D0295"/>
    <w:pPr>
      <w:widowControl w:val="0"/>
      <w:jc w:val="center"/>
    </w:pPr>
    <w:rPr>
      <w:rFonts w:ascii="Arial" w:hAnsi="Arial"/>
      <w:b/>
      <w:snapToGrid w:val="0"/>
      <w:sz w:val="32"/>
      <w:szCs w:val="20"/>
      <w:lang w:val="bg-BG" w:eastAsia="en-US"/>
    </w:rPr>
  </w:style>
  <w:style w:type="character" w:customStyle="1" w:styleId="a7">
    <w:name w:val="Название Знак"/>
    <w:basedOn w:val="a0"/>
    <w:link w:val="a6"/>
    <w:rsid w:val="004D0295"/>
    <w:rPr>
      <w:rFonts w:ascii="Arial" w:eastAsia="Times New Roman" w:hAnsi="Arial" w:cs="Times New Roman"/>
      <w:b/>
      <w:snapToGrid w:val="0"/>
      <w:sz w:val="32"/>
      <w:szCs w:val="20"/>
      <w:lang w:val="bg-BG"/>
    </w:rPr>
  </w:style>
  <w:style w:type="character" w:styleId="a8">
    <w:name w:val="Hyperlink"/>
    <w:rsid w:val="004D0295"/>
    <w:rPr>
      <w:color w:val="0000FF"/>
      <w:u w:val="single"/>
    </w:rPr>
  </w:style>
  <w:style w:type="paragraph" w:customStyle="1" w:styleId="Default">
    <w:name w:val="Default"/>
    <w:rsid w:val="004D0295"/>
    <w:pPr>
      <w:autoSpaceDE w:val="0"/>
      <w:autoSpaceDN w:val="0"/>
      <w:adjustRightInd w:val="0"/>
      <w:spacing w:after="0" w:line="240" w:lineRule="auto"/>
    </w:pPr>
    <w:rPr>
      <w:rFonts w:ascii="Arial" w:eastAsia="Calibri" w:hAnsi="Arial" w:cs="Arial"/>
      <w:color w:val="000000"/>
      <w:sz w:val="24"/>
      <w:szCs w:val="24"/>
      <w:lang w:eastAsia="uk-UA"/>
    </w:rPr>
  </w:style>
  <w:style w:type="paragraph" w:styleId="a9">
    <w:name w:val="header"/>
    <w:basedOn w:val="a"/>
    <w:link w:val="aa"/>
    <w:uiPriority w:val="99"/>
    <w:unhideWhenUsed/>
    <w:rsid w:val="004D0295"/>
    <w:pPr>
      <w:tabs>
        <w:tab w:val="center" w:pos="4677"/>
        <w:tab w:val="right" w:pos="9355"/>
      </w:tabs>
    </w:pPr>
  </w:style>
  <w:style w:type="character" w:customStyle="1" w:styleId="aa">
    <w:name w:val="Верхний колонтитул Знак"/>
    <w:basedOn w:val="a0"/>
    <w:link w:val="a9"/>
    <w:uiPriority w:val="99"/>
    <w:rsid w:val="004D0295"/>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0D37D1"/>
    <w:rPr>
      <w:rFonts w:ascii="Tahoma" w:hAnsi="Tahoma" w:cs="Tahoma"/>
      <w:sz w:val="16"/>
      <w:szCs w:val="16"/>
    </w:rPr>
  </w:style>
  <w:style w:type="character" w:customStyle="1" w:styleId="ac">
    <w:name w:val="Текст выноски Знак"/>
    <w:basedOn w:val="a0"/>
    <w:link w:val="ab"/>
    <w:uiPriority w:val="99"/>
    <w:semiHidden/>
    <w:rsid w:val="000D37D1"/>
    <w:rPr>
      <w:rFonts w:ascii="Tahoma" w:eastAsia="Times New Roman" w:hAnsi="Tahoma" w:cs="Tahoma"/>
      <w:sz w:val="16"/>
      <w:szCs w:val="16"/>
      <w:lang w:eastAsia="uk-UA"/>
    </w:rPr>
  </w:style>
  <w:style w:type="paragraph" w:styleId="ad">
    <w:name w:val="footnote text"/>
    <w:basedOn w:val="a"/>
    <w:link w:val="ae"/>
    <w:semiHidden/>
    <w:rsid w:val="00135304"/>
    <w:rPr>
      <w:sz w:val="20"/>
      <w:szCs w:val="20"/>
    </w:rPr>
  </w:style>
  <w:style w:type="character" w:customStyle="1" w:styleId="ae">
    <w:name w:val="Текст сноски Знак"/>
    <w:basedOn w:val="a0"/>
    <w:link w:val="ad"/>
    <w:semiHidden/>
    <w:rsid w:val="00135304"/>
    <w:rPr>
      <w:rFonts w:ascii="Times New Roman" w:eastAsia="Times New Roman" w:hAnsi="Times New Roman" w:cs="Times New Roman"/>
      <w:sz w:val="20"/>
      <w:szCs w:val="20"/>
      <w:lang w:eastAsia="uk-UA"/>
    </w:rPr>
  </w:style>
  <w:style w:type="character" w:styleId="af">
    <w:name w:val="footnote reference"/>
    <w:semiHidden/>
    <w:rsid w:val="00135304"/>
    <w:rPr>
      <w:vertAlign w:val="superscript"/>
    </w:rPr>
  </w:style>
  <w:style w:type="paragraph" w:styleId="af0">
    <w:name w:val="Revision"/>
    <w:hidden/>
    <w:uiPriority w:val="99"/>
    <w:semiHidden/>
    <w:rsid w:val="00E226C0"/>
    <w:pPr>
      <w:spacing w:after="0" w:line="240" w:lineRule="auto"/>
    </w:pPr>
    <w:rPr>
      <w:rFonts w:ascii="Times New Roman" w:eastAsia="Times New Roman" w:hAnsi="Times New Roman" w:cs="Times New Roman"/>
      <w:sz w:val="24"/>
      <w:szCs w:val="24"/>
      <w:lang w:eastAsia="uk-UA"/>
    </w:rPr>
  </w:style>
  <w:style w:type="paragraph" w:customStyle="1" w:styleId="alex">
    <w:name w:val="Обычный.alex"/>
    <w:autoRedefine/>
    <w:rsid w:val="00B13081"/>
    <w:pPr>
      <w:spacing w:after="0" w:line="240" w:lineRule="auto"/>
      <w:ind w:right="-102"/>
      <w:jc w:val="center"/>
    </w:pPr>
    <w:rPr>
      <w:rFonts w:ascii="Times New Roman" w:eastAsia="Times New Roman" w:hAnsi="Times New Roman" w:cs="Times New Roman"/>
      <w:b/>
      <w:bCs/>
      <w:sz w:val="18"/>
      <w:szCs w:val="15"/>
      <w:lang w:eastAsia="ru-RU"/>
    </w:rPr>
  </w:style>
  <w:style w:type="character" w:styleId="af1">
    <w:name w:val="annotation reference"/>
    <w:uiPriority w:val="99"/>
    <w:semiHidden/>
    <w:unhideWhenUsed/>
    <w:rsid w:val="004667E8"/>
    <w:rPr>
      <w:sz w:val="16"/>
      <w:szCs w:val="16"/>
    </w:rPr>
  </w:style>
  <w:style w:type="paragraph" w:styleId="af2">
    <w:name w:val="annotation text"/>
    <w:basedOn w:val="a"/>
    <w:link w:val="af3"/>
    <w:uiPriority w:val="99"/>
    <w:unhideWhenUsed/>
    <w:rsid w:val="004667E8"/>
    <w:rPr>
      <w:sz w:val="20"/>
      <w:szCs w:val="20"/>
    </w:rPr>
  </w:style>
  <w:style w:type="character" w:customStyle="1" w:styleId="af3">
    <w:name w:val="Текст примечания Знак"/>
    <w:basedOn w:val="a0"/>
    <w:link w:val="af2"/>
    <w:uiPriority w:val="99"/>
    <w:rsid w:val="004667E8"/>
    <w:rPr>
      <w:rFonts w:ascii="Times New Roman" w:eastAsia="Times New Roman" w:hAnsi="Times New Roman" w:cs="Times New Roman"/>
      <w:sz w:val="20"/>
      <w:szCs w:val="20"/>
      <w:lang w:eastAsia="uk-UA"/>
    </w:rPr>
  </w:style>
  <w:style w:type="paragraph" w:styleId="af4">
    <w:name w:val="annotation subject"/>
    <w:basedOn w:val="af2"/>
    <w:next w:val="af2"/>
    <w:link w:val="af5"/>
    <w:uiPriority w:val="99"/>
    <w:semiHidden/>
    <w:unhideWhenUsed/>
    <w:rsid w:val="003508FA"/>
    <w:rPr>
      <w:b/>
      <w:bCs/>
    </w:rPr>
  </w:style>
  <w:style w:type="character" w:customStyle="1" w:styleId="af5">
    <w:name w:val="Тема примечания Знак"/>
    <w:basedOn w:val="af3"/>
    <w:link w:val="af4"/>
    <w:uiPriority w:val="99"/>
    <w:semiHidden/>
    <w:rsid w:val="003508FA"/>
    <w:rPr>
      <w:rFonts w:ascii="Times New Roman" w:eastAsia="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9169">
      <w:bodyDiv w:val="1"/>
      <w:marLeft w:val="0"/>
      <w:marRight w:val="0"/>
      <w:marTop w:val="0"/>
      <w:marBottom w:val="0"/>
      <w:divBdr>
        <w:top w:val="none" w:sz="0" w:space="0" w:color="auto"/>
        <w:left w:val="none" w:sz="0" w:space="0" w:color="auto"/>
        <w:bottom w:val="none" w:sz="0" w:space="0" w:color="auto"/>
        <w:right w:val="none" w:sz="0" w:space="0" w:color="auto"/>
      </w:divBdr>
    </w:div>
    <w:div w:id="289359378">
      <w:bodyDiv w:val="1"/>
      <w:marLeft w:val="0"/>
      <w:marRight w:val="0"/>
      <w:marTop w:val="0"/>
      <w:marBottom w:val="0"/>
      <w:divBdr>
        <w:top w:val="none" w:sz="0" w:space="0" w:color="auto"/>
        <w:left w:val="none" w:sz="0" w:space="0" w:color="auto"/>
        <w:bottom w:val="none" w:sz="0" w:space="0" w:color="auto"/>
        <w:right w:val="none" w:sz="0" w:space="0" w:color="auto"/>
      </w:divBdr>
    </w:div>
    <w:div w:id="666640444">
      <w:bodyDiv w:val="1"/>
      <w:marLeft w:val="0"/>
      <w:marRight w:val="0"/>
      <w:marTop w:val="0"/>
      <w:marBottom w:val="0"/>
      <w:divBdr>
        <w:top w:val="none" w:sz="0" w:space="0" w:color="auto"/>
        <w:left w:val="none" w:sz="0" w:space="0" w:color="auto"/>
        <w:bottom w:val="none" w:sz="0" w:space="0" w:color="auto"/>
        <w:right w:val="none" w:sz="0" w:space="0" w:color="auto"/>
      </w:divBdr>
    </w:div>
    <w:div w:id="799300079">
      <w:bodyDiv w:val="1"/>
      <w:marLeft w:val="0"/>
      <w:marRight w:val="0"/>
      <w:marTop w:val="0"/>
      <w:marBottom w:val="0"/>
      <w:divBdr>
        <w:top w:val="none" w:sz="0" w:space="0" w:color="auto"/>
        <w:left w:val="none" w:sz="0" w:space="0" w:color="auto"/>
        <w:bottom w:val="none" w:sz="0" w:space="0" w:color="auto"/>
        <w:right w:val="none" w:sz="0" w:space="0" w:color="auto"/>
      </w:divBdr>
    </w:div>
    <w:div w:id="118196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sbank.com.ua/platizhni-kartky/"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isbank.com.ua/shhodenne-obslugovuvannja/.%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sbank.com.ua/platizhni-kartk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sbank.com.ua"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bisbank.com.ua" TargetMode="External"/><Relationship Id="rId14" Type="http://schemas.openxmlformats.org/officeDocument/2006/relationships/hyperlink" Target="https://www.bisbank.com.ua/platizhni-kart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82EE-5C0A-47A0-AB79-9E3FB236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12070</Words>
  <Characters>6881</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Тенн Олександр Валерянович</dc:creator>
  <cp:lastModifiedBy>Аксюк Наталія Володимирівна</cp:lastModifiedBy>
  <cp:revision>5</cp:revision>
  <cp:lastPrinted>2021-03-17T10:44:00Z</cp:lastPrinted>
  <dcterms:created xsi:type="dcterms:W3CDTF">2023-03-01T05:48:00Z</dcterms:created>
  <dcterms:modified xsi:type="dcterms:W3CDTF">2023-03-01T06:21:00Z</dcterms:modified>
</cp:coreProperties>
</file>