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D5" w:rsidRPr="00B443F5" w:rsidRDefault="00C245D5" w:rsidP="002C2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C2DDE" w:rsidRPr="002C2DDE" w:rsidRDefault="002C2DDE" w:rsidP="002C2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C2D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Договір строкового банківського вкладу</w:t>
      </w:r>
      <w:r w:rsidRPr="002C2D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 </w:t>
      </w:r>
    </w:p>
    <w:p w:rsidR="002C2DDE" w:rsidRPr="002C2DDE" w:rsidRDefault="00670E55" w:rsidP="002C2D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м.______</w:t>
      </w:r>
      <w:r w:rsidRPr="002C2D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2C2DDE" w:rsidRPr="002C2DDE">
        <w:rPr>
          <w:rFonts w:ascii="Times New Roman" w:eastAsia="Calibri" w:hAnsi="Times New Roman" w:cs="Times New Roman"/>
          <w:sz w:val="24"/>
          <w:szCs w:val="24"/>
        </w:rPr>
        <w:tab/>
      </w:r>
      <w:r w:rsidR="002C2DDE" w:rsidRPr="002C2DDE">
        <w:rPr>
          <w:rFonts w:ascii="Times New Roman" w:eastAsia="Calibri" w:hAnsi="Times New Roman" w:cs="Times New Roman"/>
          <w:sz w:val="24"/>
          <w:szCs w:val="24"/>
        </w:rPr>
        <w:tab/>
      </w:r>
      <w:r w:rsidR="002C2DDE" w:rsidRPr="002C2DD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2C2DDE" w:rsidRPr="002C2DDE">
        <w:rPr>
          <w:rFonts w:ascii="Times New Roman" w:eastAsia="Calibri" w:hAnsi="Times New Roman" w:cs="Times New Roman"/>
          <w:sz w:val="24"/>
          <w:szCs w:val="24"/>
        </w:rPr>
        <w:t>«____» ___________ 20__ року</w:t>
      </w:r>
    </w:p>
    <w:p w:rsidR="002C2DDE" w:rsidRPr="002C2DDE" w:rsidRDefault="002C2DDE" w:rsidP="002C2DDE">
      <w:pPr>
        <w:keepNext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6A15E2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t>АКЦІОНЕРНЕ ТОВАРИСТВО</w:t>
      </w:r>
      <w:bookmarkStart w:id="0" w:name="_GoBack"/>
      <w:r w:rsidRPr="006A15E2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t xml:space="preserve"> «БАНК ІНВЕСТИЦІЙ ТА ЗАОЩАДЖЕНЬ</w:t>
      </w:r>
      <w:r w:rsidRPr="006A15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»</w:t>
      </w:r>
      <w:r w:rsidRPr="006A15E2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t xml:space="preserve">, </w:t>
      </w:r>
      <w:bookmarkEnd w:id="0"/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юридична особа за законодавством України, (надалі – «Банк»), в особі </w:t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begin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instrText xml:space="preserve"> DOCVARIABLE b_man_pos_r </w:instrText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end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_______</w:t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begin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instrText xml:space="preserve"> DOCVARIABLE b_man_r </w:instrText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end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</w:t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begin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instrText xml:space="preserve"> DOCVARIABLE e_position_r </w:instrText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end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</w:t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begin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instrText xml:space="preserve"> DOCVARIABLE e_name_r </w:instrText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end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, який(а) діє на підставі ______________________________</w:t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begin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instrText xml:space="preserve"> DOCVARIABLE b_att_u </w:instrText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end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begin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instrText xml:space="preserve"> DOCVARIABLE e_att_u </w:instrText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fldChar w:fldCharType="end"/>
      </w:r>
      <w:r w:rsidRPr="002C2DD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, з однієї сторони,</w:t>
      </w:r>
      <w:r w:rsidRPr="002C2DD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та </w:t>
      </w:r>
    </w:p>
    <w:p w:rsidR="002C2DDE" w:rsidRPr="002C2DDE" w:rsidRDefault="002C2DDE" w:rsidP="002C2DDE">
      <w:pPr>
        <w:keepNext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2C2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Вкладник ____________________ П.І.Б., </w:t>
      </w:r>
      <w:r w:rsidRPr="002C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реєстраційний номер облікової картки платника податків </w:t>
      </w:r>
      <w:r w:rsidRPr="002C2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____________, п</w:t>
      </w:r>
      <w:r w:rsidRPr="002C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</w:t>
      </w:r>
      <w:r w:rsidRPr="002C2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серії _________ № ______ , виданий _______________ «__»_______20_р., </w:t>
      </w:r>
      <w:r w:rsidRPr="002C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адреса:</w:t>
      </w:r>
      <w:r w:rsidRPr="002C2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____________________________, (надалі – «</w:t>
      </w:r>
      <w:r w:rsidRPr="002C2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Вкладник</w:t>
      </w:r>
      <w:r w:rsidRPr="002C2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або «</w:t>
      </w:r>
      <w:r w:rsidRPr="002C2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Клієнт</w:t>
      </w:r>
      <w:r w:rsidRPr="002C2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»), з іншої сторони, що разом іменуються в тексті цього Договору  «Сторони», а кожен окремо «Сторона», розуміючи значення своїх дій, керуючись взаємною згодою та діючи добровільно, уклали цей Договір строкового банківського вкладу №__ від «__» _________ 20__ р. (надалі – «Договір») про наступне:</w:t>
      </w:r>
    </w:p>
    <w:p w:rsidR="002C2DDE" w:rsidRPr="002C2DDE" w:rsidRDefault="002C2DDE" w:rsidP="002C2DDE">
      <w:pPr>
        <w:tabs>
          <w:tab w:val="left" w:pos="1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DDE" w:rsidRPr="002C2DDE" w:rsidRDefault="002C2DDE" w:rsidP="002C2DDE">
      <w:pPr>
        <w:tabs>
          <w:tab w:val="left" w:pos="1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І. ЗАЯВА  </w:t>
      </w:r>
      <w:r w:rsidRPr="002C2DDE">
        <w:rPr>
          <w:rFonts w:ascii="Times New Roman" w:eastAsia="Times New Roman" w:hAnsi="Times New Roman" w:cs="Times New Roman"/>
          <w:b/>
          <w:bCs/>
          <w:sz w:val="24"/>
          <w:szCs w:val="24"/>
        </w:rPr>
        <w:t>про розміщення</w:t>
      </w:r>
      <w:r w:rsidR="000963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2DDE">
        <w:rPr>
          <w:rFonts w:ascii="Times New Roman" w:eastAsia="Times New Roman" w:hAnsi="Times New Roman" w:cs="Times New Roman"/>
          <w:b/>
          <w:bCs/>
          <w:sz w:val="24"/>
          <w:szCs w:val="24"/>
        </w:rPr>
        <w:t>банківського вкладу</w:t>
      </w:r>
      <w:r w:rsidRPr="002C2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2DDE" w:rsidRPr="002C2DDE" w:rsidRDefault="002C2DDE" w:rsidP="002C2DDE">
      <w:pPr>
        <w:tabs>
          <w:tab w:val="left" w:pos="426"/>
          <w:tab w:val="left" w:pos="8789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______________________________________________________________ (надалі – «Вкладник», або «Клієнт»)</w:t>
      </w:r>
    </w:p>
    <w:p w:rsidR="002C2DDE" w:rsidRPr="002C2DDE" w:rsidRDefault="002C2DDE" w:rsidP="002C2DDE">
      <w:pPr>
        <w:tabs>
          <w:tab w:val="left" w:pos="426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розмістити Вклад (Депозит)  в </w:t>
      </w:r>
      <w:r w:rsidRPr="006A15E2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АТ «БАНК ІНВЕСТИЦІЙ ТА ЗАОЩАДЖЕНЬ»</w:t>
      </w:r>
      <w:r w:rsidRPr="002C2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ім’я ________________________ на наступних умовах:</w:t>
      </w:r>
    </w:p>
    <w:p w:rsidR="002C2DDE" w:rsidRPr="002C2DDE" w:rsidRDefault="002C2DDE" w:rsidP="002C2DDE">
      <w:pPr>
        <w:tabs>
          <w:tab w:val="left" w:pos="426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DDE" w:rsidRPr="002C2DDE" w:rsidRDefault="002C2DDE" w:rsidP="002C2D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C2DDE">
        <w:rPr>
          <w:rFonts w:ascii="Times New Roman" w:eastAsia="Calibri" w:hAnsi="Times New Roman" w:cs="Times New Roman"/>
          <w:b/>
          <w:noProof/>
          <w:sz w:val="24"/>
          <w:szCs w:val="24"/>
        </w:rPr>
        <w:t>1. Параметри банківського Вкладу: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684"/>
      </w:tblGrid>
      <w:tr w:rsidR="002C2DDE" w:rsidRPr="002C2DDE" w:rsidTr="00F06EF9">
        <w:trPr>
          <w:trHeight w:val="159"/>
        </w:trPr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Назва Вкладу та продукту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bookmarkStart w:id="1" w:name="DE1"/>
            <w:bookmarkEnd w:id="1"/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_______________».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Вклад </w:t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(сума,валюта)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tabs>
                <w:tab w:val="left" w:pos="1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Begin_Amount1"/>
            <w:bookmarkEnd w:id="2"/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______________ ( ____________).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Мінімальна сума Вкладу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tabs>
                <w:tab w:val="left" w:pos="1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s1"/>
            <w:bookmarkEnd w:id="3"/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______________ ( ____________) .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Строк залучення Вкладу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shd w:val="clear" w:color="auto" w:fill="FFFFFF"/>
              <w:spacing w:after="0" w:line="240" w:lineRule="auto"/>
              <w:ind w:left="2160" w:hanging="2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«__» днів, починаючи  з «__» ___.20__ р. до  «__» ___.20__ р. включно.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Дата повернення Вкладу/Кінцева дата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End_Date2"/>
            <w:bookmarkEnd w:id="4"/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 ____ 20__ р. або інша дата, визначена відповідно до Договору, у т.ч. дата дострокового розірвання Договору. 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Поточний рахунок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tabs>
                <w:tab w:val="left" w:pos="1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№ ________________, відкритий у Банку.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Рахунок для сплати процентів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tabs>
                <w:tab w:val="left" w:pos="1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№ ________________, відкритий у Банку.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Депозитний рахунок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tabs>
                <w:tab w:val="left" w:pos="1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№ ________________,  відкритий у Банку.</w:t>
            </w:r>
          </w:p>
        </w:tc>
      </w:tr>
      <w:tr w:rsidR="002C2DDE" w:rsidRPr="002C2DDE" w:rsidTr="00F06EF9">
        <w:trPr>
          <w:trHeight w:val="249"/>
        </w:trPr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Процентна ставка на Вклад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shd w:val="clear" w:color="auto" w:fill="FFFFFF"/>
              <w:tabs>
                <w:tab w:val="left" w:pos="1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Interest1"/>
            <w:bookmarkEnd w:id="5"/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</w:t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fldChar w:fldCharType="begin"/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 xml:space="preserve"> DOCVARIABLE p_int_rate </w:instrText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fldChar w:fldCharType="end"/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% (</w:t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fldChar w:fldCharType="begin"/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 xml:space="preserve">DOCVARIABLE p_int_rate_ukr </w:instrText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fldChar w:fldCharType="end"/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fldChar w:fldCharType="begin"/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 xml:space="preserve"> DOCVARIABLE p_int_rate_rest </w:instrText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fldChar w:fldCharType="end"/>
            </w:r>
            <w:r w:rsidRPr="002C2D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 ___)</w:t>
            </w: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річних або інша ставка визначена відповідно до Договору в разі Пролонгації чи відповідно до додаткових договорів до цього Договору.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Періодичність сплати процентів на Вклад</w:t>
            </w:r>
          </w:p>
        </w:tc>
        <w:tc>
          <w:tcPr>
            <w:tcW w:w="6899" w:type="dxa"/>
            <w:tcBorders>
              <w:right w:val="single" w:sz="4" w:space="0" w:color="auto"/>
            </w:tcBorders>
            <w:shd w:val="clear" w:color="auto" w:fill="auto"/>
          </w:tcPr>
          <w:p w:rsidR="002C2DDE" w:rsidRPr="002C2DDE" w:rsidRDefault="002C2DDE" w:rsidP="002C2DDE">
            <w:pPr>
              <w:shd w:val="clear" w:color="auto" w:fill="FFFFFF"/>
              <w:tabs>
                <w:tab w:val="left" w:pos="1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name_sch"/>
            <w:bookmarkEnd w:id="6"/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________. 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Капіталізація процентів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shd w:val="clear" w:color="auto" w:fill="FFFFFF"/>
              <w:tabs>
                <w:tab w:val="left" w:pos="1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str_attach_int"/>
            <w:bookmarkEnd w:id="7"/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____________________________________.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Пролонгація Договору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________________________________.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Дострокове відкликання Вкладу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________.</w:t>
            </w:r>
          </w:p>
        </w:tc>
      </w:tr>
      <w:tr w:rsidR="002C2DDE" w:rsidRPr="002C2DDE" w:rsidTr="00F06EF9">
        <w:tc>
          <w:tcPr>
            <w:tcW w:w="3239" w:type="dxa"/>
            <w:shd w:val="clear" w:color="auto" w:fill="auto"/>
          </w:tcPr>
          <w:p w:rsidR="002C2DDE" w:rsidRPr="002C2DDE" w:rsidRDefault="002C2DDE" w:rsidP="002C2DDE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Поповнення Вкладу</w:t>
            </w:r>
          </w:p>
        </w:tc>
        <w:tc>
          <w:tcPr>
            <w:tcW w:w="6899" w:type="dxa"/>
            <w:shd w:val="clear" w:color="auto" w:fill="auto"/>
          </w:tcPr>
          <w:p w:rsidR="002C2DDE" w:rsidRPr="002C2DDE" w:rsidRDefault="002C2DDE" w:rsidP="002C2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________.</w:t>
            </w:r>
          </w:p>
        </w:tc>
      </w:tr>
    </w:tbl>
    <w:p w:rsidR="002C2DDE" w:rsidRPr="002C2DDE" w:rsidRDefault="002C2DDE" w:rsidP="002C2DDE">
      <w:pPr>
        <w:shd w:val="clear" w:color="auto" w:fill="FFFFFF"/>
        <w:tabs>
          <w:tab w:val="left" w:pos="137"/>
          <w:tab w:val="left" w:pos="426"/>
        </w:tabs>
        <w:spacing w:after="0" w:line="240" w:lineRule="auto"/>
        <w:ind w:hanging="3493"/>
        <w:rPr>
          <w:rFonts w:ascii="Times New Roman" w:eastAsia="Calibri" w:hAnsi="Times New Roman" w:cs="Times New Roman"/>
          <w:b/>
          <w:sz w:val="24"/>
          <w:szCs w:val="24"/>
        </w:rPr>
      </w:pPr>
      <w:r w:rsidRPr="002C2DD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C2DDE" w:rsidRPr="002C2DDE" w:rsidRDefault="002C2DDE" w:rsidP="002C2DDE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C2DDE">
        <w:rPr>
          <w:rFonts w:ascii="Times New Roman" w:eastAsia="Calibri" w:hAnsi="Times New Roman" w:cs="Times New Roman"/>
          <w:noProof/>
          <w:sz w:val="24"/>
          <w:szCs w:val="24"/>
        </w:rPr>
        <w:t>Вкла</w:t>
      </w:r>
      <w:r w:rsidRPr="002C2DDE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д</w:t>
      </w:r>
      <w:r w:rsidRPr="002C2DDE">
        <w:rPr>
          <w:rFonts w:ascii="Times New Roman" w:eastAsia="Calibri" w:hAnsi="Times New Roman" w:cs="Times New Roman"/>
          <w:noProof/>
          <w:sz w:val="24"/>
          <w:szCs w:val="24"/>
        </w:rPr>
        <w:t xml:space="preserve">ник погоджується, що умови дострокового повернення Вкладу (його частини), </w:t>
      </w:r>
      <w:r w:rsidRPr="002C2DD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можливість Пролонгації та її порядок додатково можуть визначатися Умовами залучення депозитів.</w:t>
      </w:r>
    </w:p>
    <w:p w:rsidR="002C2DDE" w:rsidRPr="002C2DDE" w:rsidRDefault="002C2DDE" w:rsidP="002C2DDE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DE">
        <w:rPr>
          <w:rFonts w:ascii="Times New Roman" w:eastAsia="Calibri" w:hAnsi="Times New Roman" w:cs="Times New Roman"/>
          <w:noProof/>
          <w:sz w:val="24"/>
          <w:szCs w:val="24"/>
        </w:rPr>
        <w:t>Сума Вкладу повинна бути зарахована на Депозитний рахунок  у строк до «__» ___________20__р.</w:t>
      </w:r>
    </w:p>
    <w:p w:rsidR="002C2DDE" w:rsidRPr="002C2DDE" w:rsidRDefault="002C2DDE" w:rsidP="002C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ІІ. Основні положення</w:t>
      </w:r>
    </w:p>
    <w:p w:rsidR="002C2DDE" w:rsidRPr="002C2DDE" w:rsidRDefault="002C2DDE" w:rsidP="002C2DDE">
      <w:pPr>
        <w:numPr>
          <w:ilvl w:val="0"/>
          <w:numId w:val="2"/>
        </w:numPr>
        <w:tabs>
          <w:tab w:val="left" w:pos="0"/>
          <w:tab w:val="left" w:pos="567"/>
          <w:tab w:val="left" w:pos="878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2C2DD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Цей Договір строкового банківського вкладу №__ від «__» _______ 20__ року (надалі – «</w:t>
      </w:r>
      <w:r w:rsidRPr="002C2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Договір</w:t>
      </w:r>
      <w:r w:rsidRPr="002C2DD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») складається із Заяви про розміщення банківського вкладу (надалі – «</w:t>
      </w:r>
      <w:r w:rsidRPr="002C2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Заява»</w:t>
      </w:r>
      <w:r w:rsidRPr="002C2DD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), що є невід’ємною частиною цього Договору, Умов функціонування банківських вкладів та обслуговування вкладних (депозитних) рахунків (надалі – «</w:t>
      </w:r>
      <w:r w:rsidRPr="002C2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Умови</w:t>
      </w:r>
      <w:r w:rsidRPr="002C2DD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»), а також додаткових договорів до цього Договору. Договір є невід’ємною частиною Договору комплексного банківського обслуговування (надалі – «Договір комплексного обслуговування», «ДКО»), укладеного між Банком і Клієнтом на умовах Правил надання банківських послуг на умовах комплексного банківського обслуговування для клієнтів – фізичних осіб у </w:t>
      </w:r>
      <w:r w:rsidRPr="006A15E2">
        <w:rPr>
          <w:rFonts w:ascii="Times New Roman" w:eastAsia="Calibri" w:hAnsi="Times New Roman" w:cs="Times New Roman"/>
          <w:color w:val="0000FF"/>
          <w:sz w:val="24"/>
          <w:szCs w:val="24"/>
          <w:lang w:eastAsia="uk-UA"/>
        </w:rPr>
        <w:t>АТ «БАНК ІНВЕСТИЦІЙ ТА ЗАОЩАДЖЕНЬ»</w:t>
      </w:r>
      <w:r w:rsidRPr="002C2DD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, що розміщені на Офіційному сайті Банку </w:t>
      </w:r>
      <w:hyperlink r:id="rId8" w:history="1">
        <w:r w:rsidRPr="002C2D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uk-UA"/>
          </w:rPr>
          <w:t>www.bisbank.com.ua</w:t>
        </w:r>
      </w:hyperlink>
      <w:r w:rsidRPr="002C2DD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(надалі – «Правила»). </w:t>
      </w:r>
    </w:p>
    <w:p w:rsidR="002C2DDE" w:rsidRPr="002C2DDE" w:rsidRDefault="002C2DDE" w:rsidP="002C2DDE">
      <w:pPr>
        <w:numPr>
          <w:ilvl w:val="0"/>
          <w:numId w:val="2"/>
        </w:numPr>
        <w:tabs>
          <w:tab w:val="left" w:pos="0"/>
          <w:tab w:val="left" w:pos="567"/>
          <w:tab w:val="left" w:pos="878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2C2D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 xml:space="preserve">Терміни, що використовуються в цьому Договорі з великої літери, є визначеними термінами і мають такі значення,  які визначені для них в цьому Договорі та </w:t>
      </w:r>
      <w:r w:rsidRPr="002C2DD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ДКО, укладеного між Банком і Клієнтом на умовах Правил, а також Умов функціонування банківських вкладів та обслуговування вкладних (депозитних) рахунків.  </w:t>
      </w:r>
    </w:p>
    <w:p w:rsidR="002C2DDE" w:rsidRPr="002C2DDE" w:rsidRDefault="002C2DDE" w:rsidP="002C2DDE">
      <w:pPr>
        <w:numPr>
          <w:ilvl w:val="0"/>
          <w:numId w:val="2"/>
        </w:numPr>
        <w:tabs>
          <w:tab w:val="left" w:pos="567"/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</w:pPr>
      <w:r w:rsidRPr="002C2D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uk-UA"/>
        </w:rPr>
        <w:t xml:space="preserve">Банк відкриває Клієнту Депозитний рахунок для зарахування та обліку Депозиту. </w:t>
      </w:r>
    </w:p>
    <w:p w:rsidR="002C2DDE" w:rsidRPr="002C2DDE" w:rsidRDefault="002C2DDE" w:rsidP="002C2DDE">
      <w:pPr>
        <w:numPr>
          <w:ilvl w:val="0"/>
          <w:numId w:val="2"/>
        </w:numPr>
        <w:tabs>
          <w:tab w:val="left" w:pos="567"/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</w:pPr>
      <w:r w:rsidRPr="002C2D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uk-UA"/>
        </w:rPr>
        <w:t xml:space="preserve">Для відкриття Депозитного рахунка Вкладникові попередньо відкривається Поточний рахунок (якщо Клієнт ще не має поточного рахунка в Банку) і здійснюється ідентифікація,верифікація та вивчення Клієнта в порядку та на умовах, передбачених договором про відкриття Поточного рахунка, іншими договорами між Клієнтом і Банком, чинним законодавством України та внутрішніми документами Банку. </w:t>
      </w:r>
    </w:p>
    <w:p w:rsidR="002C2DDE" w:rsidRPr="002C2DDE" w:rsidRDefault="002C2DDE" w:rsidP="002C2DDE">
      <w:pPr>
        <w:numPr>
          <w:ilvl w:val="0"/>
          <w:numId w:val="2"/>
        </w:numPr>
        <w:tabs>
          <w:tab w:val="left" w:pos="567"/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</w:pPr>
      <w:r w:rsidRPr="002C2D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Унесення/перерахування Вкладником Вкладу на Депозитний рахунок та/або поповнення Вкладу є підтвердженням того, що Вкладник виражає свою обізнаність та цілковиту згоду з діючими процентними ставками на Вклад.</w:t>
      </w:r>
    </w:p>
    <w:p w:rsidR="002C2DDE" w:rsidRPr="002C2DDE" w:rsidRDefault="002C2DDE" w:rsidP="002C2DDE">
      <w:pPr>
        <w:numPr>
          <w:ilvl w:val="0"/>
          <w:numId w:val="2"/>
        </w:numPr>
        <w:tabs>
          <w:tab w:val="left" w:pos="567"/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</w:pPr>
      <w:r w:rsidRPr="002C2D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Підписанням Договору Вкладник підтверджує, що перед укладанням Договору Банк ознайомив його з Умовами, у т.ч. Умовами залучення депозитів, переліком необхідних документів, Тарифами, Вкладник згоден із ними та приймає їх як обов’язкові для виконання.</w:t>
      </w:r>
    </w:p>
    <w:p w:rsidR="002C2DDE" w:rsidRPr="002C2DDE" w:rsidRDefault="002C2DDE" w:rsidP="002C2DDE">
      <w:pPr>
        <w:numPr>
          <w:ilvl w:val="0"/>
          <w:numId w:val="2"/>
        </w:numPr>
        <w:tabs>
          <w:tab w:val="left" w:pos="567"/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</w:pPr>
      <w:r w:rsidRPr="002C2D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 xml:space="preserve">Вкладник підтверджує, що зазначені в Договорі дані відповідають дійсності та дає згоду Банку на перевірку достовірності наданої інформації. </w:t>
      </w:r>
    </w:p>
    <w:p w:rsidR="002C2DDE" w:rsidRPr="002C2DDE" w:rsidRDefault="002C2DDE" w:rsidP="006A336C">
      <w:pPr>
        <w:numPr>
          <w:ilvl w:val="0"/>
          <w:numId w:val="2"/>
        </w:numPr>
        <w:tabs>
          <w:tab w:val="left" w:pos="567"/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</w:pPr>
      <w:r w:rsidRPr="002C2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Договір між Банком та Клієнтом на умовах Правил є укладеним із моменту прийняття Банком від Клієнта Заяви, яка є акцептом Клієнта на укладення Договору на умовах Правил (у т.ч. Умов).</w:t>
      </w:r>
      <w:r w:rsidRPr="002C2D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2C2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Заява вважається прийнятою Банком із моменту вчинення Банком (уповноваженою особою Банку) відповідної відмітки на Заяві Клієнта. </w:t>
      </w:r>
    </w:p>
    <w:p w:rsidR="002C2DDE" w:rsidRPr="002C2DDE" w:rsidRDefault="002C2DDE" w:rsidP="006A336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2C2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Підписанням </w:t>
      </w:r>
      <w:r w:rsidRPr="002C2D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 xml:space="preserve">Договору Вкладник підтверджує, </w:t>
      </w:r>
      <w:r w:rsidRPr="002C2DD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що Банк надав йому підписаний зі сторони Банку оригінальний примірник цього Договору. </w:t>
      </w:r>
    </w:p>
    <w:p w:rsidR="002C2DDE" w:rsidRPr="002C2DDE" w:rsidRDefault="002C2DDE" w:rsidP="006A336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FF3" w:rsidRDefault="002C2DDE" w:rsidP="00D63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DE">
        <w:rPr>
          <w:rFonts w:ascii="Times New Roman" w:eastAsia="Calibri" w:hAnsi="Times New Roman" w:cs="Times New Roman"/>
          <w:b/>
          <w:sz w:val="24"/>
          <w:szCs w:val="24"/>
        </w:rPr>
        <w:t xml:space="preserve">IIІ. Умови функціонування банківських вкладів та обслуговування вкладних (депозитних) рахунків </w:t>
      </w:r>
      <w:r w:rsidRPr="002C2DDE">
        <w:rPr>
          <w:rFonts w:ascii="Times New Roman" w:eastAsia="Calibri" w:hAnsi="Times New Roman" w:cs="Times New Roman"/>
          <w:sz w:val="24"/>
          <w:szCs w:val="24"/>
        </w:rPr>
        <w:t xml:space="preserve">є публічною пропозицією (офертою) та розміщені на Офіційному сайті Банку </w:t>
      </w:r>
      <w:hyperlink r:id="rId9" w:history="1">
        <w:r w:rsidRPr="002C2D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www.bisbank.com.ua</w:t>
        </w:r>
      </w:hyperlink>
      <w:r w:rsidRPr="002C2D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2DDE" w:rsidRDefault="00FD3219" w:rsidP="00D6394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 </w:t>
      </w:r>
      <w:r w:rsidR="002C2DDE" w:rsidRPr="002C2DDE">
        <w:rPr>
          <w:rFonts w:ascii="Times New Roman" w:eastAsia="Calibri" w:hAnsi="Times New Roman" w:cs="Times New Roman"/>
          <w:sz w:val="24"/>
          <w:szCs w:val="24"/>
        </w:rPr>
        <w:t xml:space="preserve">На вимогу Вкладника  Банк надає </w:t>
      </w:r>
      <w:r>
        <w:rPr>
          <w:rFonts w:ascii="Times New Roman" w:eastAsia="Calibri" w:hAnsi="Times New Roman" w:cs="Times New Roman"/>
          <w:sz w:val="24"/>
          <w:szCs w:val="24"/>
        </w:rPr>
        <w:t>витяг з</w:t>
      </w:r>
      <w:r w:rsidRPr="002C2DDE">
        <w:rPr>
          <w:rFonts w:ascii="Times New Roman" w:eastAsia="Calibri" w:hAnsi="Times New Roman" w:cs="Times New Roman"/>
          <w:sz w:val="24"/>
          <w:szCs w:val="24"/>
        </w:rPr>
        <w:t xml:space="preserve"> Умов функціонування банківських вкладів та обслуговування вкладних (депозитних) рахунків</w:t>
      </w:r>
      <w:r w:rsidR="009B34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засвідчен</w:t>
      </w:r>
      <w:r w:rsidR="0095015B">
        <w:rPr>
          <w:rFonts w:ascii="Times New Roman" w:eastAsia="Calibri" w:hAnsi="Times New Roman" w:cs="Times New Roman"/>
          <w:sz w:val="24"/>
          <w:szCs w:val="24"/>
        </w:rPr>
        <w:t>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уповноваженим працівником Банку</w:t>
      </w:r>
      <w:r w:rsidR="002C2DDE" w:rsidRPr="002C2D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2DDE" w:rsidRPr="002C2DDE" w:rsidRDefault="00FD3219" w:rsidP="00D6394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 </w:t>
      </w:r>
      <w:r w:rsidR="002C2DDE" w:rsidRPr="002C2DDE">
        <w:rPr>
          <w:rFonts w:ascii="Times New Roman" w:eastAsia="Calibri" w:hAnsi="Times New Roman" w:cs="Times New Roman"/>
          <w:sz w:val="24"/>
          <w:szCs w:val="24"/>
        </w:rPr>
        <w:t xml:space="preserve">На вимогу </w:t>
      </w:r>
      <w:r w:rsidRPr="00945B27">
        <w:rPr>
          <w:rFonts w:ascii="Times New Roman" w:eastAsia="Calibri" w:hAnsi="Times New Roman" w:cs="Times New Roman"/>
          <w:sz w:val="24"/>
          <w:szCs w:val="24"/>
        </w:rPr>
        <w:t>В</w:t>
      </w:r>
      <w:r w:rsidR="002C2DDE" w:rsidRPr="00945B27">
        <w:rPr>
          <w:rFonts w:ascii="Times New Roman" w:eastAsia="Calibri" w:hAnsi="Times New Roman" w:cs="Times New Roman"/>
          <w:sz w:val="24"/>
          <w:szCs w:val="24"/>
        </w:rPr>
        <w:t xml:space="preserve">кладника </w:t>
      </w:r>
      <w:r w:rsidR="00945B27" w:rsidRPr="00D23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 час укладення </w:t>
      </w:r>
      <w:r w:rsidR="002C2DDE" w:rsidRPr="00945B27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="002C2DDE" w:rsidRPr="002C2DDE">
        <w:rPr>
          <w:rFonts w:ascii="Times New Roman" w:eastAsia="Calibri" w:hAnsi="Times New Roman" w:cs="Times New Roman"/>
          <w:sz w:val="24"/>
          <w:szCs w:val="24"/>
        </w:rPr>
        <w:t xml:space="preserve"> Банк надає Вкладнику розрахунок його доходів та витрат, пов'язаних з розміщенням строкового </w:t>
      </w:r>
      <w:r w:rsidR="00D63945">
        <w:rPr>
          <w:rFonts w:ascii="Times New Roman" w:eastAsia="Calibri" w:hAnsi="Times New Roman" w:cs="Times New Roman"/>
          <w:sz w:val="24"/>
          <w:szCs w:val="24"/>
        </w:rPr>
        <w:t>В</w:t>
      </w:r>
      <w:r w:rsidR="002C2DDE" w:rsidRPr="002C2DDE">
        <w:rPr>
          <w:rFonts w:ascii="Times New Roman" w:eastAsia="Calibri" w:hAnsi="Times New Roman" w:cs="Times New Roman"/>
          <w:sz w:val="24"/>
          <w:szCs w:val="24"/>
        </w:rPr>
        <w:t xml:space="preserve">кладу, </w:t>
      </w:r>
      <w:r>
        <w:rPr>
          <w:rFonts w:ascii="Times New Roman" w:eastAsia="Calibri" w:hAnsi="Times New Roman" w:cs="Times New Roman"/>
          <w:sz w:val="24"/>
          <w:szCs w:val="24"/>
        </w:rPr>
        <w:t>в якому зазначається наступна</w:t>
      </w:r>
      <w:r w:rsidR="002C2DDE" w:rsidRPr="002C2DDE">
        <w:rPr>
          <w:rFonts w:ascii="Times New Roman" w:eastAsia="Calibri" w:hAnsi="Times New Roman" w:cs="Times New Roman"/>
          <w:sz w:val="24"/>
          <w:szCs w:val="24"/>
        </w:rPr>
        <w:t xml:space="preserve"> інформаці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2C2DDE" w:rsidRPr="002C2D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2DDE" w:rsidRPr="002C2DDE" w:rsidRDefault="002C2DDE" w:rsidP="00D639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сума нарахованих </w:t>
      </w:r>
      <w:r w:rsidR="00D63945">
        <w:rPr>
          <w:rFonts w:ascii="Times New Roman" w:eastAsia="Calibri" w:hAnsi="Times New Roman" w:cs="Times New Roman"/>
          <w:sz w:val="24"/>
          <w:szCs w:val="24"/>
        </w:rPr>
        <w:t>процентів</w:t>
      </w:r>
      <w:r w:rsidR="00D63945" w:rsidRPr="002C2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DDE">
        <w:rPr>
          <w:rFonts w:ascii="Times New Roman" w:eastAsia="Calibri" w:hAnsi="Times New Roman" w:cs="Times New Roman"/>
          <w:sz w:val="24"/>
          <w:szCs w:val="24"/>
        </w:rPr>
        <w:t xml:space="preserve">за весь строк розміщення Вкладу, зазначений у </w:t>
      </w:r>
      <w:r w:rsidR="00D63945">
        <w:rPr>
          <w:rFonts w:ascii="Times New Roman" w:eastAsia="Calibri" w:hAnsi="Times New Roman" w:cs="Times New Roman"/>
          <w:sz w:val="24"/>
          <w:szCs w:val="24"/>
        </w:rPr>
        <w:t>Д</w:t>
      </w:r>
      <w:r w:rsidRPr="002C2DDE">
        <w:rPr>
          <w:rFonts w:ascii="Times New Roman" w:eastAsia="Calibri" w:hAnsi="Times New Roman" w:cs="Times New Roman"/>
          <w:sz w:val="24"/>
          <w:szCs w:val="24"/>
        </w:rPr>
        <w:t>оговорі;</w:t>
      </w:r>
    </w:p>
    <w:p w:rsidR="002C2DDE" w:rsidRPr="002C2DDE" w:rsidRDefault="002C2DDE" w:rsidP="00BE68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DE">
        <w:rPr>
          <w:rFonts w:ascii="Times New Roman" w:eastAsia="Calibri" w:hAnsi="Times New Roman" w:cs="Times New Roman"/>
          <w:sz w:val="24"/>
          <w:szCs w:val="24"/>
        </w:rPr>
        <w:t>2) сума податків і зборів, які утримуються з Вкладника, за весь строк розміщення Вкладу</w:t>
      </w:r>
      <w:r w:rsidR="00BE6888">
        <w:rPr>
          <w:rFonts w:ascii="Times New Roman" w:eastAsia="Calibri" w:hAnsi="Times New Roman" w:cs="Times New Roman"/>
          <w:sz w:val="24"/>
          <w:szCs w:val="24"/>
        </w:rPr>
        <w:t>,</w:t>
      </w:r>
      <w:r w:rsidRPr="002C2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888">
        <w:rPr>
          <w:rFonts w:ascii="Times New Roman" w:eastAsia="Calibri" w:hAnsi="Times New Roman" w:cs="Times New Roman"/>
          <w:sz w:val="24"/>
          <w:szCs w:val="24"/>
        </w:rPr>
        <w:t xml:space="preserve">зазначений в </w:t>
      </w:r>
      <w:r w:rsidR="00D63945">
        <w:rPr>
          <w:rFonts w:ascii="Times New Roman" w:eastAsia="Calibri" w:hAnsi="Times New Roman" w:cs="Times New Roman"/>
          <w:sz w:val="24"/>
          <w:szCs w:val="24"/>
        </w:rPr>
        <w:t>Д</w:t>
      </w:r>
      <w:r w:rsidR="00BE6888">
        <w:rPr>
          <w:rFonts w:ascii="Times New Roman" w:eastAsia="Calibri" w:hAnsi="Times New Roman" w:cs="Times New Roman"/>
          <w:sz w:val="24"/>
          <w:szCs w:val="24"/>
        </w:rPr>
        <w:t xml:space="preserve">оговорі, </w:t>
      </w:r>
      <w:r w:rsidRPr="002C2DDE">
        <w:rPr>
          <w:rFonts w:ascii="Times New Roman" w:eastAsia="Calibri" w:hAnsi="Times New Roman" w:cs="Times New Roman"/>
          <w:sz w:val="24"/>
          <w:szCs w:val="24"/>
        </w:rPr>
        <w:t>із зазначенням</w:t>
      </w:r>
      <w:r w:rsidR="00BE6888">
        <w:rPr>
          <w:rFonts w:ascii="Times New Roman" w:eastAsia="Calibri" w:hAnsi="Times New Roman" w:cs="Times New Roman"/>
          <w:sz w:val="24"/>
          <w:szCs w:val="24"/>
        </w:rPr>
        <w:t xml:space="preserve"> інформації</w:t>
      </w:r>
      <w:r w:rsidRPr="002C2DDE">
        <w:rPr>
          <w:rFonts w:ascii="Times New Roman" w:eastAsia="Calibri" w:hAnsi="Times New Roman" w:cs="Times New Roman"/>
          <w:sz w:val="24"/>
          <w:szCs w:val="24"/>
        </w:rPr>
        <w:t xml:space="preserve">, що </w:t>
      </w:r>
      <w:r w:rsidR="00D63945">
        <w:rPr>
          <w:rFonts w:ascii="Times New Roman" w:eastAsia="Calibri" w:hAnsi="Times New Roman" w:cs="Times New Roman"/>
          <w:sz w:val="24"/>
          <w:szCs w:val="24"/>
        </w:rPr>
        <w:t>Б</w:t>
      </w:r>
      <w:r w:rsidRPr="002C2DDE">
        <w:rPr>
          <w:rFonts w:ascii="Times New Roman" w:eastAsia="Calibri" w:hAnsi="Times New Roman" w:cs="Times New Roman"/>
          <w:sz w:val="24"/>
          <w:szCs w:val="24"/>
        </w:rPr>
        <w:t>анк виконує функції податкового агента;</w:t>
      </w:r>
    </w:p>
    <w:p w:rsidR="002C2DDE" w:rsidRPr="002C2DDE" w:rsidRDefault="002C2DDE" w:rsidP="00BE68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2DDE">
        <w:rPr>
          <w:rFonts w:ascii="Times New Roman" w:eastAsia="Calibri" w:hAnsi="Times New Roman" w:cs="Times New Roman"/>
          <w:sz w:val="24"/>
          <w:szCs w:val="24"/>
        </w:rPr>
        <w:t>3) сума комісійних винагород та інші витрати Вкладника за періодами, пов'язані з розміщенням та обслуговуванням Вкладу.</w:t>
      </w:r>
    </w:p>
    <w:p w:rsidR="00D457AC" w:rsidRDefault="00D457AC" w:rsidP="00D457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8F1" w:rsidRDefault="007178F1" w:rsidP="00D457A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478">
        <w:rPr>
          <w:rFonts w:ascii="Times New Roman" w:eastAsia="Calibri" w:hAnsi="Times New Roman" w:cs="Times New Roman"/>
          <w:sz w:val="24"/>
          <w:szCs w:val="24"/>
        </w:rPr>
        <w:t>Д</w:t>
      </w:r>
      <w:r w:rsidR="00BD666D">
        <w:rPr>
          <w:rFonts w:ascii="Times New Roman" w:eastAsia="Calibri" w:hAnsi="Times New Roman" w:cs="Times New Roman"/>
          <w:b/>
          <w:sz w:val="24"/>
          <w:szCs w:val="24"/>
        </w:rPr>
        <w:t>о укладення даного Договору</w:t>
      </w:r>
      <w:r w:rsidR="00BD666D" w:rsidRPr="002C2DDE" w:rsidDel="002C2D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2DDE" w:rsidRPr="002C2DDE">
        <w:rPr>
          <w:rFonts w:ascii="Times New Roman" w:eastAsia="Calibri" w:hAnsi="Times New Roman" w:cs="Times New Roman"/>
          <w:b/>
          <w:sz w:val="24"/>
          <w:szCs w:val="24"/>
        </w:rPr>
        <w:t xml:space="preserve">Вкладник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одержав Довідку про систему гарантування вкладів фізичних осіб під підпис та </w:t>
      </w:r>
      <w:r w:rsidR="002C2DDE" w:rsidRPr="002C2DDE">
        <w:rPr>
          <w:rFonts w:ascii="Times New Roman" w:eastAsia="Calibri" w:hAnsi="Times New Roman" w:cs="Times New Roman"/>
          <w:b/>
          <w:sz w:val="24"/>
          <w:szCs w:val="24"/>
        </w:rPr>
        <w:t xml:space="preserve">ознайомлений з 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2C2DDE" w:rsidRPr="002C2DDE">
        <w:rPr>
          <w:rFonts w:ascii="Times New Roman" w:eastAsia="Calibri" w:hAnsi="Times New Roman" w:cs="Times New Roman"/>
          <w:b/>
          <w:sz w:val="24"/>
          <w:szCs w:val="24"/>
        </w:rPr>
        <w:t>овідкою про систему гарантування вкладів фізичних осіб</w:t>
      </w:r>
      <w:r>
        <w:rPr>
          <w:rFonts w:ascii="Times New Roman" w:eastAsia="Calibri" w:hAnsi="Times New Roman" w:cs="Times New Roman"/>
          <w:b/>
          <w:sz w:val="24"/>
          <w:szCs w:val="24"/>
        </w:rPr>
        <w:t>, що засвідчується наведеним нижче підписом Вкладника:</w:t>
      </w:r>
    </w:p>
    <w:p w:rsidR="00D457AC" w:rsidRDefault="00D457AC" w:rsidP="00D457A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D457AC" w:rsidRPr="002C2DDE" w:rsidTr="00F06EF9">
        <w:tc>
          <w:tcPr>
            <w:tcW w:w="4788" w:type="dxa"/>
          </w:tcPr>
          <w:p w:rsidR="00D457AC" w:rsidRPr="002C2DDE" w:rsidRDefault="00D457AC" w:rsidP="00F06E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"_____"______________ 201__ р.</w:t>
            </w:r>
          </w:p>
        </w:tc>
        <w:tc>
          <w:tcPr>
            <w:tcW w:w="5040" w:type="dxa"/>
          </w:tcPr>
          <w:p w:rsidR="00D457AC" w:rsidRPr="002C2DDE" w:rsidRDefault="00D457AC" w:rsidP="00F06EF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DD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D457AC" w:rsidRPr="002C2DDE" w:rsidRDefault="00D457AC" w:rsidP="00F06EF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C2DDE">
              <w:rPr>
                <w:rFonts w:ascii="Times New Roman" w:eastAsia="Calibri" w:hAnsi="Times New Roman" w:cs="Times New Roman"/>
                <w:sz w:val="18"/>
                <w:szCs w:val="18"/>
              </w:rPr>
              <w:t>(підпис Вкладника</w:t>
            </w:r>
            <w:r w:rsidRPr="002C2D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)  </w:t>
            </w:r>
          </w:p>
        </w:tc>
      </w:tr>
    </w:tbl>
    <w:p w:rsidR="00D457AC" w:rsidRDefault="00D457AC" w:rsidP="00D457A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DDE" w:rsidRPr="00BE6888" w:rsidRDefault="00FF528D" w:rsidP="00D457A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Після укладення Договору Довідка про систему гарантування вкладів фізичних осіб видається у паперовій формі на вимогу Вкладника в строки, визначені </w:t>
      </w:r>
      <w:r w:rsidR="009B34C8">
        <w:rPr>
          <w:rFonts w:ascii="Times New Roman" w:eastAsia="Calibri" w:hAnsi="Times New Roman" w:cs="Times New Roman"/>
          <w:sz w:val="24"/>
          <w:szCs w:val="24"/>
        </w:rPr>
        <w:t>чинним законодавством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3706"/>
        <w:gridCol w:w="4389"/>
      </w:tblGrid>
      <w:tr w:rsidR="002C2DDE" w:rsidRPr="002C2DDE" w:rsidTr="009B34C8">
        <w:trPr>
          <w:trHeight w:val="421"/>
        </w:trPr>
        <w:tc>
          <w:tcPr>
            <w:tcW w:w="9828" w:type="dxa"/>
            <w:gridSpan w:val="3"/>
          </w:tcPr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C2DDE" w:rsidRPr="002C2DDE" w:rsidRDefault="00B443F5" w:rsidP="002C2DDE">
            <w:pPr>
              <w:tabs>
                <w:tab w:val="left" w:pos="3070"/>
              </w:tabs>
              <w:spacing w:after="0" w:line="240" w:lineRule="auto"/>
              <w:ind w:left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І</w:t>
            </w:r>
            <w:r w:rsidR="002C2DDE" w:rsidRPr="002C2D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="002C2DDE" w:rsidRPr="002C2D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Відмітка Банку</w:t>
            </w:r>
            <w:r w:rsidR="002C2DDE" w:rsidRPr="002C2DD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C2DDE" w:rsidRPr="002C2D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про прийняття (реєстрацію) </w:t>
            </w:r>
            <w:r w:rsidR="002C2DDE" w:rsidRPr="002C2D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Заяви про розміщення банківського вкладу від Вкладника</w:t>
            </w:r>
            <w:r w:rsidR="002C2DDE" w:rsidRPr="002C2DD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2DDE" w:rsidRPr="002C2DDE" w:rsidTr="009B34C8">
        <w:trPr>
          <w:trHeight w:val="1665"/>
        </w:trPr>
        <w:tc>
          <w:tcPr>
            <w:tcW w:w="1733" w:type="dxa"/>
          </w:tcPr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</w:t>
            </w: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6663" w:rsidRDefault="00F56663" w:rsidP="002C2DDE">
            <w:pPr>
              <w:tabs>
                <w:tab w:val="left" w:pos="3070"/>
              </w:tabs>
              <w:spacing w:after="0" w:line="240" w:lineRule="auto"/>
              <w:ind w:left="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Підпис уповноваженої особи Банку та печатка Банку</w:t>
            </w:r>
          </w:p>
        </w:tc>
        <w:tc>
          <w:tcPr>
            <w:tcW w:w="4389" w:type="dxa"/>
          </w:tcPr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2DDE" w:rsidRPr="002C2DDE" w:rsidRDefault="002C2DDE" w:rsidP="002C2DDE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2D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ПІБ, посада уповноваженої особи Банку</w:t>
            </w:r>
          </w:p>
        </w:tc>
      </w:tr>
    </w:tbl>
    <w:p w:rsidR="002C2DDE" w:rsidRPr="002C2DDE" w:rsidRDefault="002C2DDE" w:rsidP="002C2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DDE" w:rsidRPr="002C2DDE" w:rsidRDefault="002C2DDE" w:rsidP="002C2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DDE" w:rsidRDefault="002C2DDE" w:rsidP="002C2DDE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D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C2DD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2C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РЕКВІЗИТИ ТА ПІДПИСИ СТОРІН</w:t>
      </w:r>
    </w:p>
    <w:p w:rsidR="00D457AC" w:rsidRPr="002C2DDE" w:rsidRDefault="00D457AC" w:rsidP="002C2DDE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5328"/>
      </w:tblGrid>
      <w:tr w:rsidR="002C2DDE" w:rsidRPr="002C2DDE" w:rsidTr="00F06EF9">
        <w:trPr>
          <w:trHeight w:val="2753"/>
        </w:trPr>
        <w:tc>
          <w:tcPr>
            <w:tcW w:w="4765" w:type="dxa"/>
          </w:tcPr>
          <w:p w:rsidR="00D457AC" w:rsidRDefault="00D457AC" w:rsidP="002C2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Банк:</w:t>
            </w:r>
          </w:p>
          <w:p w:rsidR="006A15E2" w:rsidRPr="006A15E2" w:rsidRDefault="002C2DDE" w:rsidP="002C2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A15E2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АКЦІОНЕРНЕ ТОВАРИСТВО </w:t>
            </w:r>
          </w:p>
          <w:p w:rsidR="002C2DDE" w:rsidRPr="006A15E2" w:rsidRDefault="002C2DDE" w:rsidP="002C2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A15E2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«БАНК ІНВЕСТИЦІЙ ТА ЗАОЩАДЖЕНЬ»</w:t>
            </w:r>
            <w:r w:rsidRPr="006A15E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</w:p>
          <w:p w:rsidR="002C2DDE" w:rsidRPr="002C2DDE" w:rsidRDefault="002C2DDE" w:rsidP="002C2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DDE" w:rsidRPr="002C2DDE" w:rsidRDefault="002C2DDE" w:rsidP="002C2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DDE" w:rsidRPr="002C2DDE" w:rsidRDefault="002C2DDE" w:rsidP="002C2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DDE" w:rsidRPr="002C2DDE" w:rsidRDefault="002C2DDE" w:rsidP="002C2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2C2DDE" w:rsidRPr="002C2DDE" w:rsidRDefault="00D457AC" w:rsidP="002C2DD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Вкладник:</w:t>
            </w:r>
          </w:p>
          <w:p w:rsidR="002C2DDE" w:rsidRPr="002C2DDE" w:rsidRDefault="002C2DDE" w:rsidP="002C2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DDE" w:rsidRPr="002C2DDE" w:rsidRDefault="002C2DDE" w:rsidP="002C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833" w:rsidRPr="002C2DDE" w:rsidRDefault="00563833" w:rsidP="002C2DDE"/>
    <w:sectPr w:rsidR="00563833" w:rsidRPr="002C2DDE" w:rsidSect="0030531B">
      <w:headerReference w:type="default" r:id="rId10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42" w:rsidRDefault="003B1B42">
      <w:pPr>
        <w:spacing w:after="0" w:line="240" w:lineRule="auto"/>
      </w:pPr>
      <w:r>
        <w:separator/>
      </w:r>
    </w:p>
  </w:endnote>
  <w:endnote w:type="continuationSeparator" w:id="0">
    <w:p w:rsidR="003B1B42" w:rsidRDefault="003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42" w:rsidRDefault="003B1B42">
      <w:pPr>
        <w:spacing w:after="0" w:line="240" w:lineRule="auto"/>
      </w:pPr>
      <w:r>
        <w:separator/>
      </w:r>
    </w:p>
  </w:footnote>
  <w:footnote w:type="continuationSeparator" w:id="0">
    <w:p w:rsidR="003B1B42" w:rsidRDefault="003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1B" w:rsidRPr="00C245D5" w:rsidRDefault="006A15E2" w:rsidP="00C245D5">
    <w:pPr>
      <w:pStyle w:val="a3"/>
      <w:spacing w:after="0"/>
      <w:jc w:val="right"/>
      <w:rPr>
        <w:rFonts w:ascii="Times New Roman" w:hAnsi="Times New Roman"/>
        <w:b/>
        <w:color w:val="FF0000"/>
        <w:sz w:val="18"/>
        <w:szCs w:val="18"/>
      </w:rPr>
    </w:pPr>
    <w:r>
      <w:rPr>
        <w:rFonts w:ascii="Times New Roman" w:hAnsi="Times New Roman"/>
        <w:b/>
        <w:color w:val="FF0000"/>
        <w:sz w:val="18"/>
        <w:szCs w:val="18"/>
      </w:rPr>
      <w:t>ТИПОВА ФОРМА</w:t>
    </w:r>
  </w:p>
  <w:p w:rsidR="000B7984" w:rsidRDefault="0030531B" w:rsidP="00C245D5">
    <w:pPr>
      <w:pStyle w:val="a3"/>
      <w:spacing w:after="0"/>
      <w:jc w:val="right"/>
      <w:rPr>
        <w:rFonts w:ascii="Times New Roman" w:hAnsi="Times New Roman"/>
        <w:b/>
        <w:color w:val="FF0000"/>
        <w:sz w:val="18"/>
        <w:szCs w:val="18"/>
      </w:rPr>
    </w:pPr>
    <w:r>
      <w:rPr>
        <w:rFonts w:ascii="Times New Roman" w:hAnsi="Times New Roman"/>
        <w:b/>
        <w:color w:val="FF0000"/>
        <w:sz w:val="18"/>
        <w:szCs w:val="18"/>
      </w:rPr>
      <w:t>Д</w:t>
    </w:r>
    <w:r w:rsidR="009B4197" w:rsidRPr="00C245D5">
      <w:rPr>
        <w:rFonts w:ascii="Times New Roman" w:hAnsi="Times New Roman"/>
        <w:b/>
        <w:color w:val="FF0000"/>
        <w:sz w:val="18"/>
        <w:szCs w:val="18"/>
      </w:rPr>
      <w:t>оговору</w:t>
    </w:r>
    <w:r>
      <w:rPr>
        <w:rFonts w:ascii="Times New Roman" w:hAnsi="Times New Roman"/>
        <w:b/>
        <w:color w:val="FF0000"/>
        <w:sz w:val="18"/>
        <w:szCs w:val="18"/>
      </w:rPr>
      <w:t xml:space="preserve"> строкового банківського вкладу</w:t>
    </w:r>
  </w:p>
  <w:p w:rsidR="006A15E2" w:rsidRDefault="006A15E2" w:rsidP="006A15E2">
    <w:pPr>
      <w:spacing w:after="0" w:line="240" w:lineRule="auto"/>
      <w:ind w:right="-102"/>
      <w:jc w:val="right"/>
    </w:pPr>
    <w:r>
      <w:rPr>
        <w:rFonts w:ascii="Times New Roman" w:eastAsia="Times New Roman" w:hAnsi="Times New Roman"/>
        <w:b/>
        <w:bCs/>
        <w:color w:val="FF0000"/>
        <w:sz w:val="18"/>
        <w:szCs w:val="15"/>
        <w:lang w:eastAsia="ru-RU"/>
      </w:rPr>
      <w:t>Затверджена Протоколом Правління від 03.07.2019р. № 03/07-1</w:t>
    </w:r>
    <w:r>
      <w:rPr>
        <w:sz w:val="28"/>
        <w:szCs w:val="28"/>
      </w:rPr>
      <w:t xml:space="preserve"> </w:t>
    </w:r>
  </w:p>
  <w:p w:rsidR="006A15E2" w:rsidRPr="00C245D5" w:rsidRDefault="006A15E2" w:rsidP="00C245D5">
    <w:pPr>
      <w:pStyle w:val="a3"/>
      <w:spacing w:after="0"/>
      <w:jc w:val="right"/>
      <w:rPr>
        <w:rFonts w:ascii="Times New Roman" w:hAnsi="Times New Roman"/>
        <w:b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AEE"/>
    <w:multiLevelType w:val="hybridMultilevel"/>
    <w:tmpl w:val="3E7EE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569D"/>
    <w:multiLevelType w:val="hybridMultilevel"/>
    <w:tmpl w:val="4E22BC4C"/>
    <w:lvl w:ilvl="0" w:tplc="5120AEB0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4D0B"/>
    <w:multiLevelType w:val="hybridMultilevel"/>
    <w:tmpl w:val="32B4963E"/>
    <w:lvl w:ilvl="0" w:tplc="63D6A80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E"/>
    <w:rsid w:val="00096338"/>
    <w:rsid w:val="000B046B"/>
    <w:rsid w:val="00112561"/>
    <w:rsid w:val="00123825"/>
    <w:rsid w:val="00154C97"/>
    <w:rsid w:val="00160478"/>
    <w:rsid w:val="00241FF3"/>
    <w:rsid w:val="002842A0"/>
    <w:rsid w:val="00294A7C"/>
    <w:rsid w:val="002C2DDE"/>
    <w:rsid w:val="002D390F"/>
    <w:rsid w:val="0030531B"/>
    <w:rsid w:val="00374128"/>
    <w:rsid w:val="003B1B42"/>
    <w:rsid w:val="003C157D"/>
    <w:rsid w:val="004413CD"/>
    <w:rsid w:val="00457194"/>
    <w:rsid w:val="00511A59"/>
    <w:rsid w:val="00563833"/>
    <w:rsid w:val="005E7B08"/>
    <w:rsid w:val="00660D5F"/>
    <w:rsid w:val="00670E55"/>
    <w:rsid w:val="006A15E2"/>
    <w:rsid w:val="006A336C"/>
    <w:rsid w:val="006F4104"/>
    <w:rsid w:val="007178F1"/>
    <w:rsid w:val="00883ED6"/>
    <w:rsid w:val="00945B27"/>
    <w:rsid w:val="0095015B"/>
    <w:rsid w:val="009B34C8"/>
    <w:rsid w:val="009B4197"/>
    <w:rsid w:val="00A54815"/>
    <w:rsid w:val="00B443F5"/>
    <w:rsid w:val="00B6520D"/>
    <w:rsid w:val="00BD666D"/>
    <w:rsid w:val="00BE6888"/>
    <w:rsid w:val="00C245D5"/>
    <w:rsid w:val="00D23BE4"/>
    <w:rsid w:val="00D34B54"/>
    <w:rsid w:val="00D457AC"/>
    <w:rsid w:val="00D63945"/>
    <w:rsid w:val="00D66F75"/>
    <w:rsid w:val="00E84D04"/>
    <w:rsid w:val="00F56663"/>
    <w:rsid w:val="00FA0B44"/>
    <w:rsid w:val="00FD3219"/>
    <w:rsid w:val="00FF528D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C2D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DD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178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78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78F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78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78F1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0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5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C2D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DD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178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78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78F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78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78F1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0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bank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s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4718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Сабадашова Світлана Сергіївна</dc:creator>
  <cp:lastModifiedBy>Сабадашова Світлана Сергіївна</cp:lastModifiedBy>
  <cp:revision>6</cp:revision>
  <cp:lastPrinted>2019-01-08T16:17:00Z</cp:lastPrinted>
  <dcterms:created xsi:type="dcterms:W3CDTF">2019-01-15T07:57:00Z</dcterms:created>
  <dcterms:modified xsi:type="dcterms:W3CDTF">2019-07-02T15:22:00Z</dcterms:modified>
</cp:coreProperties>
</file>